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sidRPr="0087561B">
        <w:rPr>
          <w:rFonts w:ascii="Times New Roman" w:hAnsi="Times New Roman" w:cs="Times New Roman"/>
          <w:b/>
          <w:color w:val="000000"/>
        </w:rPr>
        <w:t>СВЕДЕНИЯ</w:t>
      </w:r>
    </w:p>
    <w:p w:rsidR="0087561B" w:rsidRPr="0087561B" w:rsidRDefault="0087561B" w:rsidP="0087561B">
      <w:pPr>
        <w:spacing w:after="0" w:line="240" w:lineRule="auto"/>
        <w:ind w:left="142" w:right="141" w:firstLine="709"/>
        <w:jc w:val="center"/>
        <w:rPr>
          <w:rFonts w:ascii="Times New Roman" w:hAnsi="Times New Roman" w:cs="Times New Roman"/>
          <w:b/>
          <w:sz w:val="28"/>
          <w:szCs w:val="28"/>
        </w:rPr>
      </w:pPr>
      <w:r w:rsidRPr="0087561B">
        <w:rPr>
          <w:rFonts w:ascii="Times New Roman" w:hAnsi="Times New Roman" w:cs="Times New Roman"/>
          <w:b/>
          <w:color w:val="000000"/>
        </w:rPr>
        <w:t>об объеме и стоимости электрической энергии (мощности),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
    <w:p w:rsidR="0087561B" w:rsidRPr="0087561B" w:rsidRDefault="0087561B" w:rsidP="0087561B">
      <w:pPr>
        <w:spacing w:after="0" w:line="240" w:lineRule="auto"/>
        <w:ind w:left="142" w:right="141" w:firstLine="709"/>
        <w:jc w:val="center"/>
        <w:rPr>
          <w:rFonts w:ascii="Times New Roman" w:hAnsi="Times New Roman" w:cs="Times New Roman"/>
          <w:b/>
          <w:color w:val="000000"/>
        </w:rPr>
      </w:pPr>
      <w:r>
        <w:rPr>
          <w:rFonts w:ascii="Times New Roman" w:hAnsi="Times New Roman" w:cs="Times New Roman"/>
          <w:b/>
          <w:color w:val="000000"/>
        </w:rPr>
        <w:t>(</w:t>
      </w:r>
      <w:r w:rsidRPr="0087561B">
        <w:rPr>
          <w:rFonts w:ascii="Times New Roman" w:hAnsi="Times New Roman" w:cs="Times New Roman"/>
          <w:b/>
          <w:color w:val="000000"/>
        </w:rPr>
        <w:t xml:space="preserve">в соответствии с </w:t>
      </w:r>
      <w:proofErr w:type="spellStart"/>
      <w:r w:rsidRPr="0087561B">
        <w:rPr>
          <w:rFonts w:ascii="Times New Roman" w:hAnsi="Times New Roman" w:cs="Times New Roman"/>
          <w:b/>
          <w:color w:val="000000"/>
        </w:rPr>
        <w:t>пп</w:t>
      </w:r>
      <w:proofErr w:type="spellEnd"/>
      <w:r w:rsidRPr="0087561B">
        <w:rPr>
          <w:rFonts w:ascii="Times New Roman" w:hAnsi="Times New Roman" w:cs="Times New Roman"/>
          <w:b/>
          <w:color w:val="000000"/>
        </w:rPr>
        <w:t xml:space="preserve"> «М» п 11</w:t>
      </w:r>
      <w:r w:rsidR="004C6575">
        <w:rPr>
          <w:rFonts w:ascii="Times New Roman" w:hAnsi="Times New Roman" w:cs="Times New Roman"/>
          <w:b/>
          <w:color w:val="000000"/>
        </w:rPr>
        <w:t xml:space="preserve"> «</w:t>
      </w:r>
      <w:r w:rsidRPr="0087561B">
        <w:rPr>
          <w:rFonts w:ascii="Times New Roman" w:hAnsi="Times New Roman" w:cs="Times New Roman"/>
          <w:b/>
          <w:color w:val="000000"/>
        </w:rPr>
        <w:t>Стандарт раскрытия информации сетевой организацией»</w:t>
      </w:r>
      <w:r>
        <w:rPr>
          <w:rFonts w:ascii="Times New Roman" w:hAnsi="Times New Roman" w:cs="Times New Roman"/>
          <w:b/>
          <w:color w:val="000000"/>
        </w:rPr>
        <w:t>)</w:t>
      </w:r>
    </w:p>
    <w:p w:rsidR="0087561B" w:rsidRPr="0087561B" w:rsidRDefault="0087561B" w:rsidP="0087561B">
      <w:pPr>
        <w:spacing w:after="0" w:line="240" w:lineRule="auto"/>
        <w:ind w:left="142" w:right="141" w:firstLine="709"/>
        <w:jc w:val="both"/>
        <w:rPr>
          <w:rFonts w:ascii="Times New Roman" w:hAnsi="Times New Roman" w:cs="Times New Roman"/>
          <w:sz w:val="28"/>
          <w:szCs w:val="28"/>
        </w:rPr>
      </w:pPr>
    </w:p>
    <w:p w:rsidR="00D41C7D" w:rsidRPr="0087561B" w:rsidRDefault="002F6A55" w:rsidP="00E77186">
      <w:pPr>
        <w:spacing w:after="0" w:line="240" w:lineRule="auto"/>
        <w:ind w:left="142" w:right="141" w:firstLine="709"/>
        <w:jc w:val="both"/>
        <w:rPr>
          <w:rFonts w:ascii="Times New Roman" w:hAnsi="Times New Roman" w:cs="Times New Roman"/>
          <w:sz w:val="28"/>
          <w:szCs w:val="28"/>
        </w:rPr>
      </w:pPr>
      <w:r w:rsidRPr="0087561B">
        <w:rPr>
          <w:rFonts w:ascii="Times New Roman" w:hAnsi="Times New Roman" w:cs="Times New Roman"/>
          <w:sz w:val="28"/>
          <w:szCs w:val="28"/>
        </w:rPr>
        <w:t>Объём и стоимость электрической энергии (мощности)</w:t>
      </w:r>
      <w:r w:rsidR="00952A9A">
        <w:rPr>
          <w:rFonts w:ascii="Times New Roman" w:hAnsi="Times New Roman" w:cs="Times New Roman"/>
          <w:sz w:val="28"/>
          <w:szCs w:val="28"/>
        </w:rPr>
        <w:t xml:space="preserve"> в </w:t>
      </w:r>
      <w:r w:rsidR="00505F3A">
        <w:rPr>
          <w:rFonts w:ascii="Times New Roman" w:hAnsi="Times New Roman" w:cs="Times New Roman"/>
          <w:sz w:val="28"/>
          <w:szCs w:val="28"/>
        </w:rPr>
        <w:t>феврале</w:t>
      </w:r>
      <w:bookmarkStart w:id="0" w:name="_GoBack"/>
      <w:bookmarkEnd w:id="0"/>
      <w:r w:rsidR="0041731E">
        <w:rPr>
          <w:rFonts w:ascii="Times New Roman" w:hAnsi="Times New Roman" w:cs="Times New Roman"/>
          <w:sz w:val="28"/>
          <w:szCs w:val="28"/>
        </w:rPr>
        <w:t xml:space="preserve"> 2025</w:t>
      </w:r>
      <w:r w:rsidR="00C571D2">
        <w:rPr>
          <w:rFonts w:ascii="Times New Roman" w:hAnsi="Times New Roman" w:cs="Times New Roman"/>
          <w:sz w:val="28"/>
          <w:szCs w:val="28"/>
        </w:rPr>
        <w:t>г.</w:t>
      </w:r>
      <w:r w:rsidRPr="0087561B">
        <w:rPr>
          <w:rFonts w:ascii="Times New Roman" w:hAnsi="Times New Roman" w:cs="Times New Roman"/>
          <w:sz w:val="28"/>
          <w:szCs w:val="28"/>
        </w:rPr>
        <w:t>, приобретённой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объёмы которой подтверждены сертификатом, выданным советом рынка, равны нулю (</w:t>
      </w:r>
      <w:r w:rsidR="0087561B">
        <w:rPr>
          <w:rFonts w:ascii="Times New Roman" w:hAnsi="Times New Roman" w:cs="Times New Roman"/>
          <w:sz w:val="28"/>
          <w:szCs w:val="28"/>
        </w:rPr>
        <w:t>ООО «Павловоэнерго»</w:t>
      </w:r>
      <w:r w:rsidRPr="0087561B">
        <w:rPr>
          <w:rFonts w:ascii="Times New Roman" w:hAnsi="Times New Roman" w:cs="Times New Roman"/>
          <w:sz w:val="28"/>
          <w:szCs w:val="28"/>
        </w:rPr>
        <w:t xml:space="preserve"> не приобретает электрическую энергию (мощность) у производителей электрической энергии (мощности)).</w:t>
      </w:r>
    </w:p>
    <w:sectPr w:rsidR="00D41C7D" w:rsidRPr="0087561B" w:rsidSect="0087561B">
      <w:pgSz w:w="11906" w:h="16838"/>
      <w:pgMar w:top="568"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94"/>
    <w:rsid w:val="000044E3"/>
    <w:rsid w:val="000156C2"/>
    <w:rsid w:val="0002200B"/>
    <w:rsid w:val="000426D2"/>
    <w:rsid w:val="00056E46"/>
    <w:rsid w:val="00067456"/>
    <w:rsid w:val="000675CB"/>
    <w:rsid w:val="00070531"/>
    <w:rsid w:val="00071244"/>
    <w:rsid w:val="0008648D"/>
    <w:rsid w:val="000950A5"/>
    <w:rsid w:val="000B27C5"/>
    <w:rsid w:val="000B5B47"/>
    <w:rsid w:val="000D3393"/>
    <w:rsid w:val="000F471C"/>
    <w:rsid w:val="000F6DC5"/>
    <w:rsid w:val="001012F4"/>
    <w:rsid w:val="0013518F"/>
    <w:rsid w:val="0014122D"/>
    <w:rsid w:val="001460D7"/>
    <w:rsid w:val="0015343C"/>
    <w:rsid w:val="001642A8"/>
    <w:rsid w:val="001C09A8"/>
    <w:rsid w:val="0022578F"/>
    <w:rsid w:val="00241FB3"/>
    <w:rsid w:val="00242EA2"/>
    <w:rsid w:val="00245E84"/>
    <w:rsid w:val="00250D08"/>
    <w:rsid w:val="0029568B"/>
    <w:rsid w:val="002B7498"/>
    <w:rsid w:val="002B7819"/>
    <w:rsid w:val="002C12DE"/>
    <w:rsid w:val="002F6A55"/>
    <w:rsid w:val="00311395"/>
    <w:rsid w:val="00322908"/>
    <w:rsid w:val="0033219E"/>
    <w:rsid w:val="00337707"/>
    <w:rsid w:val="00351E29"/>
    <w:rsid w:val="003547DE"/>
    <w:rsid w:val="00385716"/>
    <w:rsid w:val="003F6EEC"/>
    <w:rsid w:val="00415F50"/>
    <w:rsid w:val="0041731E"/>
    <w:rsid w:val="00456B59"/>
    <w:rsid w:val="00462528"/>
    <w:rsid w:val="004900C2"/>
    <w:rsid w:val="0049042C"/>
    <w:rsid w:val="004A57C0"/>
    <w:rsid w:val="004B3223"/>
    <w:rsid w:val="004B657A"/>
    <w:rsid w:val="004C6575"/>
    <w:rsid w:val="004C66B4"/>
    <w:rsid w:val="004D0FA2"/>
    <w:rsid w:val="00505F3A"/>
    <w:rsid w:val="00521139"/>
    <w:rsid w:val="00522F0B"/>
    <w:rsid w:val="00541007"/>
    <w:rsid w:val="005623D1"/>
    <w:rsid w:val="00567F4A"/>
    <w:rsid w:val="00581A84"/>
    <w:rsid w:val="005913AE"/>
    <w:rsid w:val="005A11F4"/>
    <w:rsid w:val="005A1B32"/>
    <w:rsid w:val="005B774A"/>
    <w:rsid w:val="005D7872"/>
    <w:rsid w:val="00613441"/>
    <w:rsid w:val="006616AE"/>
    <w:rsid w:val="0066677E"/>
    <w:rsid w:val="00672278"/>
    <w:rsid w:val="0067301F"/>
    <w:rsid w:val="006B68E7"/>
    <w:rsid w:val="006C6ACE"/>
    <w:rsid w:val="0071021A"/>
    <w:rsid w:val="00721E5A"/>
    <w:rsid w:val="007436B4"/>
    <w:rsid w:val="007A63D7"/>
    <w:rsid w:val="007B170A"/>
    <w:rsid w:val="007B68FD"/>
    <w:rsid w:val="007D12C7"/>
    <w:rsid w:val="00813861"/>
    <w:rsid w:val="008314C5"/>
    <w:rsid w:val="00841AC4"/>
    <w:rsid w:val="00842594"/>
    <w:rsid w:val="00853130"/>
    <w:rsid w:val="0085534D"/>
    <w:rsid w:val="0087561B"/>
    <w:rsid w:val="00884B5D"/>
    <w:rsid w:val="008E1F70"/>
    <w:rsid w:val="008F70D9"/>
    <w:rsid w:val="00900F1A"/>
    <w:rsid w:val="009170E7"/>
    <w:rsid w:val="00937446"/>
    <w:rsid w:val="009406FB"/>
    <w:rsid w:val="00952A9A"/>
    <w:rsid w:val="0095479D"/>
    <w:rsid w:val="009653CF"/>
    <w:rsid w:val="00983064"/>
    <w:rsid w:val="00990194"/>
    <w:rsid w:val="009C1367"/>
    <w:rsid w:val="009C62E1"/>
    <w:rsid w:val="009C6E08"/>
    <w:rsid w:val="00A06C89"/>
    <w:rsid w:val="00A45681"/>
    <w:rsid w:val="00A46BD7"/>
    <w:rsid w:val="00A5156D"/>
    <w:rsid w:val="00A60C42"/>
    <w:rsid w:val="00A66FDD"/>
    <w:rsid w:val="00AA7829"/>
    <w:rsid w:val="00AB1783"/>
    <w:rsid w:val="00AB47B2"/>
    <w:rsid w:val="00AC324E"/>
    <w:rsid w:val="00AD0118"/>
    <w:rsid w:val="00B1391D"/>
    <w:rsid w:val="00B21E81"/>
    <w:rsid w:val="00B42002"/>
    <w:rsid w:val="00B56C9B"/>
    <w:rsid w:val="00B677EF"/>
    <w:rsid w:val="00B77F10"/>
    <w:rsid w:val="00B821C7"/>
    <w:rsid w:val="00BA263C"/>
    <w:rsid w:val="00BC2F6A"/>
    <w:rsid w:val="00BD70F5"/>
    <w:rsid w:val="00C045ED"/>
    <w:rsid w:val="00C222D0"/>
    <w:rsid w:val="00C571D2"/>
    <w:rsid w:val="00C650AA"/>
    <w:rsid w:val="00C76A55"/>
    <w:rsid w:val="00CF0A1B"/>
    <w:rsid w:val="00CF76AF"/>
    <w:rsid w:val="00D41C7D"/>
    <w:rsid w:val="00DD46BC"/>
    <w:rsid w:val="00DE66B5"/>
    <w:rsid w:val="00DF09ED"/>
    <w:rsid w:val="00E400ED"/>
    <w:rsid w:val="00E468E9"/>
    <w:rsid w:val="00E55897"/>
    <w:rsid w:val="00E77186"/>
    <w:rsid w:val="00EB6160"/>
    <w:rsid w:val="00EC630F"/>
    <w:rsid w:val="00EF0839"/>
    <w:rsid w:val="00EF39FC"/>
    <w:rsid w:val="00F118F9"/>
    <w:rsid w:val="00F201B7"/>
    <w:rsid w:val="00F316BE"/>
    <w:rsid w:val="00F329EC"/>
    <w:rsid w:val="00F53F76"/>
    <w:rsid w:val="00F54019"/>
    <w:rsid w:val="00F91570"/>
    <w:rsid w:val="00F92726"/>
    <w:rsid w:val="00FE20DE"/>
    <w:rsid w:val="00FF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085F"/>
  <w15:docId w15:val="{9BA3AEEA-3734-4C04-94F4-E8B6D2DD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36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36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Алексеевна Бухарчикова</dc:creator>
  <cp:lastModifiedBy>Наталья</cp:lastModifiedBy>
  <cp:revision>3</cp:revision>
  <cp:lastPrinted>2025-03-03T10:16:00Z</cp:lastPrinted>
  <dcterms:created xsi:type="dcterms:W3CDTF">2025-03-03T10:16:00Z</dcterms:created>
  <dcterms:modified xsi:type="dcterms:W3CDTF">2025-03-03T10:16:00Z</dcterms:modified>
</cp:coreProperties>
</file>