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rsidTr="008176DA">
        <w:trPr>
          <w:trHeight w:val="1545"/>
        </w:trPr>
        <w:tc>
          <w:tcPr>
            <w:tcW w:w="5670" w:type="dxa"/>
            <w:shd w:val="clear" w:color="auto" w:fill="auto"/>
            <w:tcMar>
              <w:top w:w="0" w:type="dxa"/>
              <w:left w:w="108" w:type="dxa"/>
              <w:bottom w:w="0" w:type="dxa"/>
              <w:right w:w="108" w:type="dxa"/>
            </w:tcMar>
          </w:tcPr>
          <w:p w:rsidR="008176DA" w:rsidRPr="008176DA" w:rsidRDefault="008176DA" w:rsidP="00B252CE">
            <w:pPr>
              <w:shd w:val="clear" w:color="auto" w:fill="FFFFFF" w:themeFill="background1"/>
              <w:suppressAutoHyphens/>
              <w:autoSpaceDN w:val="0"/>
              <w:ind w:left="34" w:right="139"/>
              <w:rPr>
                <w:rFonts w:eastAsia="Calibri"/>
                <w:b/>
                <w:lang w:eastAsia="en-US"/>
              </w:rPr>
            </w:pPr>
            <w:r w:rsidRPr="008176DA">
              <w:rPr>
                <w:rFonts w:eastAsia="Calibri"/>
                <w:b/>
                <w:sz w:val="22"/>
                <w:szCs w:val="22"/>
                <w:lang w:eastAsia="en-US"/>
              </w:rPr>
              <w:t>Согласованно:</w:t>
            </w:r>
          </w:p>
          <w:p w:rsidR="008176DA" w:rsidRPr="008176DA" w:rsidRDefault="008176DA" w:rsidP="00B252CE">
            <w:pPr>
              <w:shd w:val="clear" w:color="auto" w:fill="FFFFFF" w:themeFill="background1"/>
              <w:suppressAutoHyphens/>
              <w:autoSpaceDN w:val="0"/>
              <w:ind w:left="34" w:right="139"/>
              <w:rPr>
                <w:rFonts w:eastAsia="Calibri"/>
                <w:lang w:eastAsia="en-US"/>
              </w:rPr>
            </w:pPr>
            <w:r w:rsidRPr="008176DA">
              <w:rPr>
                <w:rFonts w:eastAsia="Calibri"/>
                <w:sz w:val="22"/>
                <w:szCs w:val="22"/>
                <w:lang w:eastAsia="en-US"/>
              </w:rPr>
              <w:t>Заместитель генерального директора</w:t>
            </w:r>
          </w:p>
          <w:p w:rsidR="008176DA" w:rsidRPr="008176DA" w:rsidRDefault="008176DA" w:rsidP="00B252CE">
            <w:pPr>
              <w:shd w:val="clear" w:color="auto" w:fill="FFFFFF" w:themeFill="background1"/>
              <w:suppressAutoHyphens/>
              <w:autoSpaceDN w:val="0"/>
              <w:ind w:left="34" w:right="139"/>
              <w:rPr>
                <w:rFonts w:eastAsia="Calibri"/>
                <w:lang w:eastAsia="en-US"/>
              </w:rPr>
            </w:pPr>
            <w:r w:rsidRPr="008176DA">
              <w:rPr>
                <w:rFonts w:eastAsia="Calibri"/>
                <w:sz w:val="22"/>
                <w:szCs w:val="22"/>
                <w:lang w:eastAsia="en-US"/>
              </w:rPr>
              <w:t>ООО «Павловоэнерго»</w:t>
            </w:r>
          </w:p>
          <w:p w:rsidR="008176DA" w:rsidRPr="008176DA" w:rsidRDefault="008176DA" w:rsidP="00B252CE">
            <w:pPr>
              <w:shd w:val="clear" w:color="auto" w:fill="FFFFFF" w:themeFill="background1"/>
              <w:suppressAutoHyphens/>
              <w:autoSpaceDN w:val="0"/>
              <w:ind w:left="34" w:right="139"/>
              <w:rPr>
                <w:rFonts w:eastAsia="Calibri"/>
                <w:lang w:eastAsia="en-US"/>
              </w:rPr>
            </w:pPr>
          </w:p>
          <w:p w:rsidR="008176DA" w:rsidRPr="008176DA" w:rsidRDefault="008176DA" w:rsidP="00B252CE">
            <w:pPr>
              <w:shd w:val="clear" w:color="auto" w:fill="FFFFFF" w:themeFill="background1"/>
              <w:suppressAutoHyphens/>
              <w:autoSpaceDN w:val="0"/>
              <w:ind w:left="34" w:right="139"/>
              <w:rPr>
                <w:rFonts w:eastAsia="Calibri"/>
                <w:lang w:eastAsia="en-US"/>
              </w:rPr>
            </w:pPr>
            <w:r w:rsidRPr="008176DA">
              <w:rPr>
                <w:rFonts w:eastAsia="Calibri"/>
                <w:sz w:val="22"/>
                <w:szCs w:val="22"/>
                <w:lang w:eastAsia="en-US"/>
              </w:rPr>
              <w:t>__________________Титов О.В.</w:t>
            </w:r>
          </w:p>
          <w:p w:rsidR="008176DA" w:rsidRPr="008176DA" w:rsidRDefault="008176DA" w:rsidP="00B252CE">
            <w:pPr>
              <w:shd w:val="clear" w:color="auto" w:fill="FFFFFF" w:themeFill="background1"/>
              <w:suppressAutoHyphens/>
              <w:autoSpaceDN w:val="0"/>
              <w:ind w:left="34" w:right="139"/>
              <w:rPr>
                <w:rFonts w:eastAsia="Calibri"/>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8176DA" w:rsidRPr="008176DA" w:rsidRDefault="008176DA" w:rsidP="00B252CE">
            <w:pPr>
              <w:shd w:val="clear" w:color="auto" w:fill="FFFFFF" w:themeFill="background1"/>
              <w:suppressAutoHyphens/>
              <w:autoSpaceDN w:val="0"/>
              <w:ind w:left="34" w:right="139"/>
              <w:jc w:val="right"/>
              <w:rPr>
                <w:rFonts w:eastAsia="Calibri"/>
                <w:b/>
                <w:lang w:eastAsia="en-US"/>
              </w:rPr>
            </w:pPr>
            <w:r w:rsidRPr="008176DA">
              <w:rPr>
                <w:rFonts w:eastAsia="Calibri"/>
                <w:b/>
                <w:sz w:val="22"/>
                <w:szCs w:val="22"/>
                <w:lang w:eastAsia="en-US"/>
              </w:rPr>
              <w:t>Утверждаю:</w:t>
            </w:r>
          </w:p>
          <w:p w:rsidR="008176DA" w:rsidRPr="008176DA" w:rsidRDefault="008176DA" w:rsidP="00B252CE">
            <w:pPr>
              <w:shd w:val="clear" w:color="auto" w:fill="FFFFFF" w:themeFill="background1"/>
              <w:suppressAutoHyphens/>
              <w:autoSpaceDN w:val="0"/>
              <w:ind w:left="34" w:right="139"/>
              <w:jc w:val="right"/>
              <w:rPr>
                <w:rFonts w:eastAsia="Calibri"/>
                <w:lang w:eastAsia="en-US"/>
              </w:rPr>
            </w:pPr>
            <w:r w:rsidRPr="008176DA">
              <w:rPr>
                <w:rFonts w:eastAsia="Calibri"/>
                <w:sz w:val="22"/>
                <w:szCs w:val="22"/>
                <w:lang w:eastAsia="en-US"/>
              </w:rPr>
              <w:t>Генеральный директор</w:t>
            </w:r>
          </w:p>
          <w:p w:rsidR="008176DA" w:rsidRPr="008176DA" w:rsidRDefault="008176DA" w:rsidP="00B252CE">
            <w:pPr>
              <w:shd w:val="clear" w:color="auto" w:fill="FFFFFF" w:themeFill="background1"/>
              <w:suppressAutoHyphens/>
              <w:autoSpaceDN w:val="0"/>
              <w:ind w:left="34" w:right="139"/>
              <w:jc w:val="right"/>
              <w:rPr>
                <w:rFonts w:eastAsia="Calibri"/>
                <w:lang w:eastAsia="en-US"/>
              </w:rPr>
            </w:pPr>
            <w:r w:rsidRPr="008176DA">
              <w:rPr>
                <w:rFonts w:eastAsia="Calibri"/>
                <w:sz w:val="22"/>
                <w:szCs w:val="22"/>
                <w:lang w:eastAsia="en-US"/>
              </w:rPr>
              <w:t>ООО «Павловоэнерго»</w:t>
            </w:r>
          </w:p>
          <w:p w:rsidR="008176DA" w:rsidRPr="008176DA" w:rsidRDefault="008176DA" w:rsidP="00B252CE">
            <w:pPr>
              <w:shd w:val="clear" w:color="auto" w:fill="FFFFFF" w:themeFill="background1"/>
              <w:suppressAutoHyphens/>
              <w:autoSpaceDN w:val="0"/>
              <w:ind w:left="34" w:right="139"/>
              <w:jc w:val="right"/>
              <w:rPr>
                <w:rFonts w:eastAsia="Calibri"/>
                <w:lang w:eastAsia="en-US"/>
              </w:rPr>
            </w:pPr>
          </w:p>
          <w:p w:rsidR="008176DA" w:rsidRPr="008176DA" w:rsidRDefault="008176DA" w:rsidP="00B252CE">
            <w:pPr>
              <w:shd w:val="clear" w:color="auto" w:fill="FFFFFF" w:themeFill="background1"/>
              <w:suppressAutoHyphens/>
              <w:autoSpaceDN w:val="0"/>
              <w:ind w:left="34" w:right="139"/>
              <w:jc w:val="right"/>
              <w:rPr>
                <w:rFonts w:eastAsia="Calibri"/>
                <w:lang w:eastAsia="en-US"/>
              </w:rPr>
            </w:pPr>
            <w:r w:rsidRPr="008176DA">
              <w:rPr>
                <w:rFonts w:eastAsia="Calibri"/>
                <w:sz w:val="22"/>
                <w:szCs w:val="22"/>
                <w:lang w:eastAsia="en-US"/>
              </w:rPr>
              <w:t>_____________Орлова Ю.Н.</w:t>
            </w:r>
          </w:p>
          <w:p w:rsidR="008176DA" w:rsidRPr="008176DA" w:rsidRDefault="008176DA" w:rsidP="00B252CE">
            <w:pPr>
              <w:shd w:val="clear" w:color="auto" w:fill="FFFFFF" w:themeFill="background1"/>
              <w:suppressAutoHyphens/>
              <w:autoSpaceDN w:val="0"/>
              <w:ind w:left="34" w:right="139"/>
              <w:jc w:val="right"/>
              <w:rPr>
                <w:rFonts w:eastAsia="Calibri"/>
                <w:lang w:eastAsia="en-US"/>
              </w:rPr>
            </w:pPr>
            <w:r w:rsidRPr="008176DA">
              <w:rPr>
                <w:rFonts w:eastAsia="Calibri"/>
                <w:sz w:val="22"/>
                <w:szCs w:val="22"/>
                <w:lang w:eastAsia="en-US"/>
              </w:rPr>
              <w:t>«_____» __________ 20 ___ г.</w:t>
            </w:r>
          </w:p>
        </w:tc>
      </w:tr>
    </w:tbl>
    <w:p w:rsidR="008176DA" w:rsidRPr="008176DA" w:rsidRDefault="008176DA" w:rsidP="00B252CE">
      <w:pPr>
        <w:widowControl w:val="0"/>
        <w:shd w:val="clear" w:color="auto" w:fill="FFFFFF" w:themeFill="background1"/>
        <w:suppressAutoHyphens/>
        <w:autoSpaceDN w:val="0"/>
        <w:ind w:right="139"/>
        <w:textAlignment w:val="baseline"/>
        <w:rPr>
          <w:rFonts w:eastAsia="Andale Sans UI"/>
          <w:kern w:val="3"/>
          <w:lang w:eastAsia="en-US" w:bidi="en-US"/>
        </w:rPr>
      </w:pPr>
    </w:p>
    <w:p w:rsidR="008176DA" w:rsidRPr="008176DA" w:rsidRDefault="008176DA" w:rsidP="00B252CE">
      <w:pPr>
        <w:widowControl w:val="0"/>
        <w:shd w:val="clear" w:color="auto" w:fill="FFFFFF" w:themeFill="background1"/>
        <w:suppressAutoHyphens/>
        <w:autoSpaceDN w:val="0"/>
        <w:ind w:left="142" w:right="139"/>
        <w:textAlignment w:val="baseline"/>
        <w:rPr>
          <w:rFonts w:eastAsia="Andale Sans UI"/>
          <w:kern w:val="3"/>
          <w:lang w:eastAsia="en-US" w:bidi="en-US"/>
        </w:rPr>
      </w:pPr>
    </w:p>
    <w:p w:rsidR="008176DA" w:rsidRPr="008176DA" w:rsidRDefault="008176DA" w:rsidP="00B252CE">
      <w:pPr>
        <w:widowControl w:val="0"/>
        <w:shd w:val="clear" w:color="auto" w:fill="FFFFFF" w:themeFill="background1"/>
        <w:suppressAutoHyphens/>
        <w:autoSpaceDN w:val="0"/>
        <w:ind w:left="142" w:right="139"/>
        <w:textAlignment w:val="baseline"/>
        <w:rPr>
          <w:rFonts w:eastAsia="Andale Sans UI"/>
          <w:kern w:val="3"/>
          <w:lang w:eastAsia="en-US" w:bidi="en-US"/>
        </w:rPr>
      </w:pPr>
    </w:p>
    <w:p w:rsidR="008176DA" w:rsidRPr="008176DA" w:rsidRDefault="008176DA" w:rsidP="00B252CE">
      <w:pPr>
        <w:widowControl w:val="0"/>
        <w:shd w:val="clear" w:color="auto" w:fill="FFFFFF" w:themeFill="background1"/>
        <w:suppressAutoHyphens/>
        <w:autoSpaceDN w:val="0"/>
        <w:ind w:left="142" w:right="139"/>
        <w:textAlignment w:val="baseline"/>
        <w:rPr>
          <w:rFonts w:eastAsia="Andale Sans UI"/>
          <w:kern w:val="3"/>
          <w:lang w:eastAsia="en-US" w:bidi="en-US"/>
        </w:rPr>
      </w:pPr>
    </w:p>
    <w:p w:rsidR="008176DA" w:rsidRPr="008176DA" w:rsidRDefault="008176DA" w:rsidP="00B252CE">
      <w:pPr>
        <w:widowControl w:val="0"/>
        <w:shd w:val="clear" w:color="auto" w:fill="FFFFFF" w:themeFill="background1"/>
        <w:suppressAutoHyphens/>
        <w:autoSpaceDN w:val="0"/>
        <w:ind w:left="142" w:right="139"/>
        <w:textAlignment w:val="baseline"/>
        <w:rPr>
          <w:rFonts w:eastAsia="Andale Sans UI"/>
          <w:kern w:val="3"/>
          <w:lang w:eastAsia="en-US" w:bidi="en-US"/>
        </w:rPr>
      </w:pPr>
    </w:p>
    <w:p w:rsidR="008176DA" w:rsidRPr="008176DA" w:rsidRDefault="008176DA" w:rsidP="00B252CE">
      <w:pPr>
        <w:widowControl w:val="0"/>
        <w:shd w:val="clear" w:color="auto" w:fill="FFFFFF" w:themeFill="background1"/>
        <w:suppressAutoHyphens/>
        <w:autoSpaceDN w:val="0"/>
        <w:ind w:left="142" w:right="139"/>
        <w:textAlignment w:val="baseline"/>
        <w:rPr>
          <w:rFonts w:eastAsia="Andale Sans UI"/>
          <w:kern w:val="3"/>
          <w:lang w:eastAsia="en-US" w:bidi="en-US"/>
        </w:rPr>
      </w:pPr>
    </w:p>
    <w:p w:rsidR="008176DA" w:rsidRPr="008176DA" w:rsidRDefault="008176DA" w:rsidP="00B252CE">
      <w:pPr>
        <w:widowControl w:val="0"/>
        <w:shd w:val="clear" w:color="auto" w:fill="FFFFFF" w:themeFill="background1"/>
        <w:suppressAutoHyphens/>
        <w:autoSpaceDN w:val="0"/>
        <w:ind w:left="142" w:right="139"/>
        <w:textAlignment w:val="baseline"/>
        <w:rPr>
          <w:rFonts w:eastAsia="Andale Sans UI"/>
          <w:kern w:val="3"/>
          <w:lang w:eastAsia="en-US" w:bidi="en-US"/>
        </w:rPr>
      </w:pPr>
    </w:p>
    <w:p w:rsidR="008176DA" w:rsidRPr="008176DA" w:rsidRDefault="008176DA" w:rsidP="00B252CE">
      <w:pPr>
        <w:widowControl w:val="0"/>
        <w:shd w:val="clear" w:color="auto" w:fill="FFFFFF" w:themeFill="background1"/>
        <w:suppressAutoHyphens/>
        <w:autoSpaceDN w:val="0"/>
        <w:ind w:left="142" w:right="139"/>
        <w:textAlignment w:val="baseline"/>
        <w:rPr>
          <w:rFonts w:eastAsia="Andale Sans UI"/>
          <w:kern w:val="3"/>
          <w:lang w:eastAsia="en-US" w:bidi="en-US"/>
        </w:rPr>
      </w:pPr>
    </w:p>
    <w:p w:rsidR="008176DA" w:rsidRPr="008176DA" w:rsidRDefault="008176DA" w:rsidP="00B252CE">
      <w:pPr>
        <w:widowControl w:val="0"/>
        <w:shd w:val="clear" w:color="auto" w:fill="FFFFFF" w:themeFill="background1"/>
        <w:suppressAutoHyphens/>
        <w:autoSpaceDN w:val="0"/>
        <w:ind w:left="142" w:right="139"/>
        <w:textAlignment w:val="baseline"/>
        <w:rPr>
          <w:rFonts w:eastAsia="Andale Sans UI"/>
          <w:kern w:val="3"/>
          <w:sz w:val="40"/>
          <w:szCs w:val="40"/>
          <w:lang w:eastAsia="en-US" w:bidi="en-US"/>
        </w:rPr>
      </w:pPr>
    </w:p>
    <w:p w:rsidR="008176DA" w:rsidRPr="00FF44CE" w:rsidRDefault="008176DA" w:rsidP="00B252CE">
      <w:pPr>
        <w:widowControl w:val="0"/>
        <w:shd w:val="clear" w:color="auto" w:fill="FFFFFF" w:themeFill="background1"/>
        <w:suppressAutoHyphens/>
        <w:autoSpaceDN w:val="0"/>
        <w:ind w:left="142" w:right="139"/>
        <w:jc w:val="center"/>
        <w:textAlignment w:val="baseline"/>
        <w:rPr>
          <w:rFonts w:eastAsia="Andale Sans UI"/>
          <w:b/>
          <w:kern w:val="3"/>
          <w:sz w:val="40"/>
          <w:szCs w:val="40"/>
          <w:lang w:eastAsia="en-US" w:bidi="en-US"/>
        </w:rPr>
      </w:pPr>
      <w:r w:rsidRPr="00FF44CE">
        <w:rPr>
          <w:rFonts w:eastAsia="Andale Sans UI"/>
          <w:b/>
          <w:kern w:val="3"/>
          <w:sz w:val="40"/>
          <w:szCs w:val="40"/>
          <w:lang w:eastAsia="en-US" w:bidi="en-US"/>
        </w:rPr>
        <w:t>Техническое задание</w:t>
      </w:r>
    </w:p>
    <w:p w:rsidR="008176DA" w:rsidRPr="00FF44CE" w:rsidRDefault="008176DA" w:rsidP="00B252CE">
      <w:pPr>
        <w:widowControl w:val="0"/>
        <w:shd w:val="clear" w:color="auto" w:fill="FFFFFF" w:themeFill="background1"/>
        <w:suppressAutoHyphens/>
        <w:autoSpaceDN w:val="0"/>
        <w:jc w:val="center"/>
        <w:textAlignment w:val="baseline"/>
        <w:rPr>
          <w:b/>
          <w:sz w:val="32"/>
          <w:szCs w:val="32"/>
        </w:rPr>
      </w:pPr>
      <w:r w:rsidRPr="00FF44CE">
        <w:rPr>
          <w:rFonts w:eastAsia="SimSun"/>
          <w:b/>
          <w:kern w:val="1"/>
          <w:sz w:val="32"/>
          <w:szCs w:val="32"/>
          <w:lang w:eastAsia="hi-IN" w:bidi="hi-IN"/>
        </w:rPr>
        <w:t xml:space="preserve">на </w:t>
      </w:r>
      <w:r w:rsidR="00B252CE" w:rsidRPr="00B252CE">
        <w:rPr>
          <w:b/>
          <w:sz w:val="32"/>
          <w:szCs w:val="32"/>
        </w:rPr>
        <w:t xml:space="preserve">выполнение работ по ремонту оборудования </w:t>
      </w:r>
      <w:r w:rsidR="00783B9C">
        <w:rPr>
          <w:b/>
          <w:sz w:val="32"/>
          <w:szCs w:val="32"/>
        </w:rPr>
        <w:t>Т-2</w:t>
      </w:r>
      <w:r w:rsidR="00215A7A">
        <w:rPr>
          <w:b/>
          <w:sz w:val="32"/>
          <w:szCs w:val="32"/>
        </w:rPr>
        <w:t xml:space="preserve"> </w:t>
      </w:r>
      <w:r w:rsidR="00B252CE" w:rsidRPr="00B252CE">
        <w:rPr>
          <w:b/>
          <w:sz w:val="32"/>
          <w:szCs w:val="32"/>
        </w:rPr>
        <w:t xml:space="preserve">типа </w:t>
      </w:r>
      <w:r w:rsidR="00B90EC9">
        <w:rPr>
          <w:b/>
          <w:sz w:val="32"/>
          <w:szCs w:val="32"/>
        </w:rPr>
        <w:t xml:space="preserve">ТМ-4000/35 </w:t>
      </w:r>
      <w:r w:rsidR="00B252CE" w:rsidRPr="00B252CE">
        <w:rPr>
          <w:b/>
          <w:sz w:val="32"/>
          <w:szCs w:val="32"/>
        </w:rPr>
        <w:t xml:space="preserve">с </w:t>
      </w:r>
      <w:r w:rsidR="00B90EC9">
        <w:rPr>
          <w:b/>
          <w:sz w:val="32"/>
          <w:szCs w:val="32"/>
        </w:rPr>
        <w:t>ПБВ</w:t>
      </w:r>
      <w:r w:rsidR="00514695">
        <w:rPr>
          <w:b/>
          <w:sz w:val="32"/>
          <w:szCs w:val="32"/>
        </w:rPr>
        <w:t xml:space="preserve"> </w:t>
      </w:r>
      <w:r w:rsidR="00514695" w:rsidRPr="00514695">
        <w:rPr>
          <w:b/>
          <w:sz w:val="32"/>
          <w:szCs w:val="32"/>
        </w:rPr>
        <w:t>ПС</w:t>
      </w:r>
      <w:r w:rsidR="00B90EC9">
        <w:rPr>
          <w:b/>
          <w:sz w:val="32"/>
          <w:szCs w:val="32"/>
        </w:rPr>
        <w:t>35</w:t>
      </w:r>
      <w:r w:rsidR="00514695" w:rsidRPr="00514695">
        <w:rPr>
          <w:b/>
          <w:sz w:val="32"/>
          <w:szCs w:val="32"/>
        </w:rPr>
        <w:t>/</w:t>
      </w:r>
      <w:r w:rsidR="00B90EC9">
        <w:rPr>
          <w:b/>
          <w:sz w:val="32"/>
          <w:szCs w:val="32"/>
        </w:rPr>
        <w:t>6</w:t>
      </w:r>
      <w:r w:rsidR="00514695" w:rsidRPr="00514695">
        <w:rPr>
          <w:b/>
          <w:sz w:val="32"/>
          <w:szCs w:val="32"/>
        </w:rPr>
        <w:t>кВ «</w:t>
      </w:r>
      <w:r w:rsidR="00B90EC9">
        <w:rPr>
          <w:b/>
          <w:sz w:val="32"/>
          <w:szCs w:val="32"/>
        </w:rPr>
        <w:t>П</w:t>
      </w:r>
      <w:r w:rsidR="00F27BEF">
        <w:rPr>
          <w:b/>
          <w:sz w:val="32"/>
          <w:szCs w:val="32"/>
        </w:rPr>
        <w:t>ОМЗ</w:t>
      </w:r>
      <w:r w:rsidR="00514695" w:rsidRPr="00514695">
        <w:rPr>
          <w:b/>
          <w:sz w:val="32"/>
          <w:szCs w:val="32"/>
        </w:rPr>
        <w:t>»</w:t>
      </w:r>
    </w:p>
    <w:p w:rsidR="008176DA" w:rsidRPr="00B55F53" w:rsidRDefault="008176DA" w:rsidP="00B252CE">
      <w:pPr>
        <w:shd w:val="clear" w:color="auto" w:fill="FFFFFF" w:themeFill="background1"/>
        <w:ind w:left="142" w:right="139"/>
        <w:jc w:val="center"/>
        <w:rPr>
          <w:b/>
          <w:sz w:val="32"/>
          <w:szCs w:val="32"/>
        </w:rPr>
      </w:pPr>
    </w:p>
    <w:p w:rsidR="008176DA" w:rsidRPr="008176DA" w:rsidRDefault="008176DA" w:rsidP="00B252CE">
      <w:pPr>
        <w:shd w:val="clear" w:color="auto" w:fill="FFFFFF" w:themeFill="background1"/>
        <w:ind w:left="142" w:right="139"/>
        <w:jc w:val="center"/>
      </w:pPr>
    </w:p>
    <w:p w:rsidR="008176DA" w:rsidRPr="008176DA" w:rsidRDefault="008176DA" w:rsidP="00B252CE">
      <w:pPr>
        <w:shd w:val="clear" w:color="auto" w:fill="FFFFFF" w:themeFill="background1"/>
        <w:ind w:left="142" w:right="139"/>
        <w:jc w:val="center"/>
      </w:pPr>
    </w:p>
    <w:p w:rsidR="008176DA" w:rsidRDefault="008176DA" w:rsidP="00B252CE">
      <w:pPr>
        <w:shd w:val="clear" w:color="auto" w:fill="FFFFFF" w:themeFill="background1"/>
        <w:ind w:left="142" w:right="139"/>
        <w:jc w:val="center"/>
      </w:pPr>
    </w:p>
    <w:p w:rsidR="00003F77" w:rsidRDefault="00003F77" w:rsidP="00B252CE">
      <w:pPr>
        <w:shd w:val="clear" w:color="auto" w:fill="FFFFFF" w:themeFill="background1"/>
        <w:ind w:left="142" w:right="139"/>
        <w:jc w:val="center"/>
      </w:pPr>
    </w:p>
    <w:p w:rsidR="00003F77" w:rsidRDefault="00003F77" w:rsidP="00B252CE">
      <w:pPr>
        <w:shd w:val="clear" w:color="auto" w:fill="FFFFFF" w:themeFill="background1"/>
        <w:ind w:left="142" w:right="139"/>
        <w:jc w:val="center"/>
      </w:pPr>
    </w:p>
    <w:p w:rsidR="00003F77" w:rsidRDefault="00003F77" w:rsidP="00B252CE">
      <w:pPr>
        <w:shd w:val="clear" w:color="auto" w:fill="FFFFFF" w:themeFill="background1"/>
        <w:ind w:left="142" w:right="139"/>
        <w:jc w:val="center"/>
      </w:pPr>
    </w:p>
    <w:p w:rsidR="00003F77" w:rsidRDefault="00003F77" w:rsidP="00B252CE">
      <w:pPr>
        <w:shd w:val="clear" w:color="auto" w:fill="FFFFFF" w:themeFill="background1"/>
        <w:ind w:left="142" w:right="139"/>
        <w:jc w:val="center"/>
      </w:pPr>
    </w:p>
    <w:p w:rsidR="00003F77" w:rsidRDefault="00003F77" w:rsidP="00B252CE">
      <w:pPr>
        <w:shd w:val="clear" w:color="auto" w:fill="FFFFFF" w:themeFill="background1"/>
        <w:ind w:left="142" w:right="139"/>
        <w:jc w:val="center"/>
      </w:pPr>
    </w:p>
    <w:p w:rsidR="00003F77" w:rsidRPr="008176DA" w:rsidRDefault="00003F77" w:rsidP="00B252CE">
      <w:pPr>
        <w:shd w:val="clear" w:color="auto" w:fill="FFFFFF" w:themeFill="background1"/>
        <w:ind w:left="142" w:right="139"/>
        <w:jc w:val="center"/>
      </w:pPr>
    </w:p>
    <w:p w:rsidR="008176DA" w:rsidRPr="00C3437E" w:rsidRDefault="008176DA" w:rsidP="00B252CE">
      <w:pPr>
        <w:shd w:val="clear" w:color="auto" w:fill="FFFFFF" w:themeFill="background1"/>
        <w:ind w:left="142" w:right="139"/>
        <w:jc w:val="right"/>
        <w:rPr>
          <w:b/>
        </w:rPr>
      </w:pPr>
      <w:r w:rsidRPr="00C3437E">
        <w:rPr>
          <w:b/>
        </w:rPr>
        <w:t>Составил:</w:t>
      </w:r>
    </w:p>
    <w:p w:rsidR="008176DA" w:rsidRPr="00C3437E" w:rsidRDefault="008B2536" w:rsidP="00B252CE">
      <w:pPr>
        <w:shd w:val="clear" w:color="auto" w:fill="FFFFFF" w:themeFill="background1"/>
        <w:ind w:left="142" w:right="139"/>
        <w:jc w:val="right"/>
      </w:pPr>
      <w:r>
        <w:t>__</w:t>
      </w:r>
      <w:r w:rsidR="008176DA" w:rsidRPr="00C3437E">
        <w:t xml:space="preserve">__________________ </w:t>
      </w:r>
      <w:r w:rsidR="00514695">
        <w:t>Чибисов</w:t>
      </w:r>
      <w:r w:rsidR="00195018">
        <w:t xml:space="preserve"> Д</w:t>
      </w:r>
      <w:r>
        <w:t>.В.</w:t>
      </w:r>
    </w:p>
    <w:p w:rsidR="008176DA" w:rsidRPr="00C3437E" w:rsidRDefault="008176DA" w:rsidP="00B252CE">
      <w:pPr>
        <w:shd w:val="clear" w:color="auto" w:fill="FFFFFF" w:themeFill="background1"/>
        <w:ind w:left="142" w:right="139"/>
        <w:jc w:val="right"/>
      </w:pPr>
    </w:p>
    <w:p w:rsidR="00215A7A" w:rsidRDefault="008176DA" w:rsidP="00215A7A">
      <w:pPr>
        <w:shd w:val="clear" w:color="auto" w:fill="FFFFFF" w:themeFill="background1"/>
        <w:ind w:left="142" w:right="139"/>
        <w:jc w:val="right"/>
        <w:rPr>
          <w:b/>
        </w:rPr>
      </w:pPr>
      <w:r w:rsidRPr="00C3437E">
        <w:rPr>
          <w:b/>
        </w:rPr>
        <w:t>Проверил:</w:t>
      </w:r>
    </w:p>
    <w:p w:rsidR="00215A7A" w:rsidRDefault="00215A7A" w:rsidP="00215A7A">
      <w:pPr>
        <w:shd w:val="clear" w:color="auto" w:fill="FFFFFF" w:themeFill="background1"/>
        <w:ind w:left="142" w:right="139"/>
        <w:jc w:val="right"/>
        <w:rPr>
          <w:b/>
        </w:rPr>
      </w:pPr>
    </w:p>
    <w:p w:rsidR="00215A7A" w:rsidRPr="008176DA" w:rsidRDefault="00215A7A" w:rsidP="00215A7A">
      <w:pPr>
        <w:shd w:val="clear" w:color="auto" w:fill="FFFFFF" w:themeFill="background1"/>
        <w:ind w:left="142" w:right="139"/>
        <w:jc w:val="right"/>
      </w:pPr>
      <w:r w:rsidRPr="00C3437E">
        <w:t xml:space="preserve">__________________ </w:t>
      </w:r>
      <w:r>
        <w:t>Блинов Ю.Н.</w:t>
      </w:r>
    </w:p>
    <w:p w:rsidR="00215A7A" w:rsidRPr="00C3437E" w:rsidRDefault="00215A7A" w:rsidP="00B252CE">
      <w:pPr>
        <w:shd w:val="clear" w:color="auto" w:fill="FFFFFF" w:themeFill="background1"/>
        <w:ind w:left="142" w:right="139"/>
        <w:jc w:val="right"/>
        <w:rPr>
          <w:b/>
        </w:rPr>
      </w:pPr>
    </w:p>
    <w:p w:rsidR="008176DA" w:rsidRPr="008176DA" w:rsidRDefault="008176DA" w:rsidP="00B252CE">
      <w:pPr>
        <w:shd w:val="clear" w:color="auto" w:fill="FFFFFF" w:themeFill="background1"/>
        <w:ind w:left="142" w:right="139"/>
        <w:jc w:val="right"/>
      </w:pPr>
      <w:r w:rsidRPr="00C3437E">
        <w:t xml:space="preserve">__________________ </w:t>
      </w:r>
      <w:r w:rsidR="00514695">
        <w:t>Шальнов Л.К</w:t>
      </w:r>
    </w:p>
    <w:p w:rsidR="007F3BB4" w:rsidRDefault="007F3BB4" w:rsidP="00B252CE">
      <w:pPr>
        <w:shd w:val="clear" w:color="auto" w:fill="FFFFFF" w:themeFill="background1"/>
        <w:ind w:left="142" w:right="139"/>
        <w:jc w:val="right"/>
        <w:rPr>
          <w:b/>
        </w:rPr>
      </w:pPr>
    </w:p>
    <w:p w:rsidR="007F3BB4" w:rsidRPr="00B51A75" w:rsidRDefault="007F3BB4" w:rsidP="00B252CE">
      <w:pPr>
        <w:shd w:val="clear" w:color="auto" w:fill="FFFFFF" w:themeFill="background1"/>
        <w:ind w:left="142" w:right="139"/>
        <w:jc w:val="right"/>
        <w:rPr>
          <w:b/>
        </w:rPr>
      </w:pPr>
      <w:r w:rsidRPr="00B51A75">
        <w:rPr>
          <w:b/>
        </w:rPr>
        <w:t>Расчет произвел</w:t>
      </w:r>
      <w:r w:rsidR="00215A7A">
        <w:rPr>
          <w:b/>
        </w:rPr>
        <w:t xml:space="preserve"> (проверил)</w:t>
      </w:r>
      <w:r w:rsidRPr="00B51A75">
        <w:rPr>
          <w:b/>
        </w:rPr>
        <w:t>:</w:t>
      </w:r>
    </w:p>
    <w:p w:rsidR="007F3BB4" w:rsidRPr="008176DA" w:rsidRDefault="007F3BB4" w:rsidP="00B252CE">
      <w:pPr>
        <w:shd w:val="clear" w:color="auto" w:fill="FFFFFF" w:themeFill="background1"/>
        <w:ind w:left="142" w:right="139"/>
        <w:jc w:val="right"/>
      </w:pPr>
      <w:r>
        <w:t>_________________ Куколева И.Л.</w:t>
      </w:r>
    </w:p>
    <w:p w:rsidR="008176DA" w:rsidRPr="008176DA" w:rsidRDefault="008176DA" w:rsidP="00B252CE">
      <w:pPr>
        <w:shd w:val="clear" w:color="auto" w:fill="FFFFFF" w:themeFill="background1"/>
        <w:ind w:left="142" w:right="139"/>
        <w:jc w:val="center"/>
      </w:pPr>
    </w:p>
    <w:p w:rsidR="008176DA" w:rsidRPr="008176DA" w:rsidRDefault="008176DA" w:rsidP="00B252CE">
      <w:pPr>
        <w:shd w:val="clear" w:color="auto" w:fill="FFFFFF" w:themeFill="background1"/>
        <w:ind w:left="142" w:right="139"/>
        <w:jc w:val="center"/>
      </w:pPr>
    </w:p>
    <w:p w:rsidR="008176DA" w:rsidRPr="008176DA" w:rsidRDefault="008176DA" w:rsidP="00B252CE">
      <w:pPr>
        <w:shd w:val="clear" w:color="auto" w:fill="FFFFFF" w:themeFill="background1"/>
        <w:ind w:left="142" w:right="139"/>
        <w:jc w:val="center"/>
      </w:pPr>
    </w:p>
    <w:p w:rsidR="008176DA" w:rsidRDefault="008176DA" w:rsidP="00B252CE">
      <w:pPr>
        <w:shd w:val="clear" w:color="auto" w:fill="FFFFFF" w:themeFill="background1"/>
        <w:ind w:left="142" w:right="139"/>
        <w:jc w:val="center"/>
      </w:pPr>
    </w:p>
    <w:p w:rsidR="007F3BB4" w:rsidRPr="008176DA" w:rsidRDefault="007F3BB4" w:rsidP="00B252CE">
      <w:pPr>
        <w:shd w:val="clear" w:color="auto" w:fill="FFFFFF" w:themeFill="background1"/>
        <w:ind w:left="142" w:right="139"/>
        <w:jc w:val="center"/>
      </w:pPr>
    </w:p>
    <w:p w:rsidR="007F3BB4" w:rsidRDefault="007F3BB4" w:rsidP="00B252CE">
      <w:pPr>
        <w:shd w:val="clear" w:color="auto" w:fill="FFFFFF" w:themeFill="background1"/>
        <w:ind w:left="142" w:right="139"/>
        <w:jc w:val="center"/>
      </w:pPr>
    </w:p>
    <w:p w:rsidR="007F3BB4" w:rsidRDefault="007F3BB4" w:rsidP="00B252CE">
      <w:pPr>
        <w:shd w:val="clear" w:color="auto" w:fill="FFFFFF" w:themeFill="background1"/>
        <w:ind w:left="142" w:right="139"/>
        <w:jc w:val="center"/>
      </w:pPr>
    </w:p>
    <w:p w:rsidR="007F3BB4" w:rsidRDefault="007F3BB4" w:rsidP="00B252CE">
      <w:pPr>
        <w:shd w:val="clear" w:color="auto" w:fill="FFFFFF" w:themeFill="background1"/>
        <w:ind w:left="142" w:right="139"/>
        <w:jc w:val="center"/>
      </w:pPr>
    </w:p>
    <w:p w:rsidR="007F3BB4" w:rsidRDefault="007F3BB4" w:rsidP="00B252CE">
      <w:pPr>
        <w:shd w:val="clear" w:color="auto" w:fill="FFFFFF" w:themeFill="background1"/>
        <w:ind w:left="142" w:right="139"/>
        <w:jc w:val="center"/>
      </w:pPr>
    </w:p>
    <w:p w:rsidR="007F3BB4" w:rsidRPr="008176DA" w:rsidRDefault="007F3BB4" w:rsidP="00B252CE">
      <w:pPr>
        <w:shd w:val="clear" w:color="auto" w:fill="FFFFFF" w:themeFill="background1"/>
        <w:ind w:left="142" w:right="139"/>
        <w:jc w:val="center"/>
      </w:pPr>
    </w:p>
    <w:p w:rsidR="008176DA" w:rsidRDefault="008176DA" w:rsidP="00B252CE">
      <w:pPr>
        <w:shd w:val="clear" w:color="auto" w:fill="FFFFFF" w:themeFill="background1"/>
        <w:ind w:left="142" w:right="139"/>
        <w:jc w:val="center"/>
      </w:pPr>
    </w:p>
    <w:p w:rsidR="008176DA" w:rsidRDefault="008176DA" w:rsidP="00B252CE">
      <w:pPr>
        <w:shd w:val="clear" w:color="auto" w:fill="FFFFFF" w:themeFill="background1"/>
        <w:ind w:left="142" w:right="139"/>
        <w:jc w:val="center"/>
      </w:pPr>
      <w:r w:rsidRPr="00C3437E">
        <w:t xml:space="preserve">г. Павлово </w:t>
      </w:r>
      <w:r w:rsidRPr="008176DA">
        <w:t>20</w:t>
      </w:r>
      <w:r w:rsidR="008B2536">
        <w:t>2</w:t>
      </w:r>
      <w:r w:rsidR="00B90EC9">
        <w:t>4</w:t>
      </w:r>
      <w:r w:rsidRPr="008176DA">
        <w:t>г.</w:t>
      </w:r>
    </w:p>
    <w:p w:rsidR="00215A7A" w:rsidRPr="005619C9" w:rsidRDefault="00215A7A" w:rsidP="00215A7A">
      <w:pPr>
        <w:pStyle w:val="a3"/>
        <w:numPr>
          <w:ilvl w:val="0"/>
          <w:numId w:val="48"/>
        </w:numPr>
        <w:ind w:left="0" w:firstLine="426"/>
        <w:rPr>
          <w:b/>
        </w:rPr>
      </w:pPr>
      <w:r w:rsidRPr="005619C9">
        <w:rPr>
          <w:b/>
          <w:bCs/>
        </w:rPr>
        <w:lastRenderedPageBreak/>
        <w:t xml:space="preserve">Наименование закупаемых товаров, работ (услуг) </w:t>
      </w:r>
    </w:p>
    <w:p w:rsidR="00CA4257" w:rsidRDefault="00CA4257" w:rsidP="00215A7A">
      <w:pPr>
        <w:ind w:firstLine="426"/>
      </w:pPr>
      <w:r>
        <w:t>Лот № 1</w:t>
      </w:r>
    </w:p>
    <w:p w:rsidR="00215A7A" w:rsidRPr="00581129" w:rsidRDefault="00215A7A" w:rsidP="00215A7A">
      <w:pPr>
        <w:ind w:firstLine="426"/>
      </w:pPr>
      <w:r>
        <w:t>В</w:t>
      </w:r>
      <w:r w:rsidRPr="0020057B">
        <w:t xml:space="preserve">ыполнение </w:t>
      </w:r>
      <w:r>
        <w:t>работ по ремонту оборудования Т-2 типа ТМ-4000/35 с ПБВ ПС35/6кВ «ПОМЗ».</w:t>
      </w:r>
    </w:p>
    <w:p w:rsidR="00553C0D" w:rsidRPr="005A0050" w:rsidRDefault="00215A7A" w:rsidP="00215A7A">
      <w:pPr>
        <w:shd w:val="clear" w:color="auto" w:fill="FFFFFF" w:themeFill="background1"/>
        <w:ind w:firstLine="426"/>
        <w:jc w:val="both"/>
      </w:pPr>
      <w:r w:rsidRPr="005619C9">
        <w:rPr>
          <w:b/>
          <w:bCs/>
        </w:rPr>
        <w:t>Порядок формирования начальной (максимальной) цены:</w:t>
      </w:r>
      <w:r w:rsidRPr="005619C9">
        <w:t xml:space="preserve"> н</w:t>
      </w:r>
      <w:r w:rsidRPr="005619C9">
        <w:rPr>
          <w:bCs/>
        </w:rPr>
        <w:t xml:space="preserve">ачальная (максимальная) цена договора включает </w:t>
      </w:r>
      <w:r w:rsidRPr="005619C9">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rsidR="004B1FFA" w:rsidRPr="005A0050" w:rsidRDefault="004B1FFA" w:rsidP="00215A7A">
      <w:pPr>
        <w:pStyle w:val="a3"/>
        <w:numPr>
          <w:ilvl w:val="0"/>
          <w:numId w:val="2"/>
        </w:numPr>
        <w:shd w:val="clear" w:color="auto" w:fill="FFFFFF" w:themeFill="background1"/>
        <w:ind w:left="0" w:firstLine="426"/>
        <w:jc w:val="both"/>
        <w:rPr>
          <w:b/>
        </w:rPr>
      </w:pPr>
      <w:bookmarkStart w:id="0" w:name="_Hlk70681443"/>
      <w:r w:rsidRPr="005A0050">
        <w:rPr>
          <w:b/>
        </w:rPr>
        <w:t>Требования к работам:</w:t>
      </w:r>
      <w:r w:rsidRPr="005A0050">
        <w:rPr>
          <w:bCs/>
        </w:rPr>
        <w:t xml:space="preserve"> Работы должны быть выполнены в полном соответствии с нормативно-технической документацией</w:t>
      </w:r>
      <w:r w:rsidR="009B68CD" w:rsidRPr="005A0050">
        <w:rPr>
          <w:bCs/>
        </w:rPr>
        <w:t>. Работы выполнить согласно ПУЭ, ПТЭЭП, ПОТЭЭ и действующей НТД. Все работы должны производиться в присутствии непосредственного руководителя Работ и представителя заказчика предприятия при строгом соблюдении положений следующих нормативных документов:</w:t>
      </w:r>
    </w:p>
    <w:p w:rsidR="009B68CD" w:rsidRPr="005A0050" w:rsidRDefault="009B68CD" w:rsidP="00215A7A">
      <w:pPr>
        <w:pStyle w:val="a3"/>
        <w:numPr>
          <w:ilvl w:val="0"/>
          <w:numId w:val="3"/>
        </w:numPr>
        <w:shd w:val="clear" w:color="auto" w:fill="FFFFFF" w:themeFill="background1"/>
        <w:ind w:left="0" w:firstLine="426"/>
        <w:jc w:val="both"/>
        <w:rPr>
          <w:b/>
        </w:rPr>
      </w:pPr>
      <w:r w:rsidRPr="005A0050">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rsidR="009B68CD" w:rsidRPr="005A0050" w:rsidRDefault="009B68CD" w:rsidP="0028130A">
      <w:pPr>
        <w:pStyle w:val="a3"/>
        <w:numPr>
          <w:ilvl w:val="0"/>
          <w:numId w:val="3"/>
        </w:numPr>
        <w:shd w:val="clear" w:color="auto" w:fill="FFFFFF" w:themeFill="background1"/>
        <w:ind w:left="0" w:firstLine="426"/>
        <w:jc w:val="both"/>
      </w:pPr>
      <w:r w:rsidRPr="005A0050">
        <w:t>СО 153-34.03.305-2003 «Инструкция о мерах пожарной безопасности при проведении огневых Работ на энергетических предприятиях»;</w:t>
      </w:r>
    </w:p>
    <w:p w:rsidR="009B68CD" w:rsidRPr="005A0050" w:rsidRDefault="009B68CD" w:rsidP="0028130A">
      <w:pPr>
        <w:pStyle w:val="a3"/>
        <w:numPr>
          <w:ilvl w:val="0"/>
          <w:numId w:val="3"/>
        </w:numPr>
        <w:shd w:val="clear" w:color="auto" w:fill="FFFFFF" w:themeFill="background1"/>
        <w:ind w:left="0" w:firstLine="426"/>
        <w:jc w:val="both"/>
      </w:pPr>
      <w:r w:rsidRPr="005A0050">
        <w:t>СО 34.03.151-2004 «Инструкция по безопасному производству Работ электромонтажниками на объектах электроэнергетики».</w:t>
      </w:r>
    </w:p>
    <w:p w:rsidR="009B68CD" w:rsidRPr="005A0050" w:rsidRDefault="009B68CD" w:rsidP="0028130A">
      <w:pPr>
        <w:pStyle w:val="a3"/>
        <w:numPr>
          <w:ilvl w:val="0"/>
          <w:numId w:val="3"/>
        </w:numPr>
        <w:shd w:val="clear" w:color="auto" w:fill="FFFFFF" w:themeFill="background1"/>
        <w:ind w:left="0" w:firstLine="426"/>
        <w:jc w:val="both"/>
      </w:pPr>
      <w:r w:rsidRPr="005A0050">
        <w:t>СТО 34.01</w:t>
      </w:r>
      <w:r w:rsidR="0054092F" w:rsidRPr="005A0050">
        <w:t>-</w:t>
      </w:r>
      <w:r w:rsidRPr="005A0050">
        <w:t>23.1-001-2017 Объем и нормы испытаний электрооборудования.</w:t>
      </w:r>
    </w:p>
    <w:p w:rsidR="009B68CD" w:rsidRPr="005A0050" w:rsidRDefault="009B68CD" w:rsidP="0028130A">
      <w:pPr>
        <w:pStyle w:val="a3"/>
        <w:numPr>
          <w:ilvl w:val="0"/>
          <w:numId w:val="3"/>
        </w:numPr>
        <w:shd w:val="clear" w:color="auto" w:fill="FFFFFF" w:themeFill="background1"/>
        <w:ind w:left="0" w:firstLine="426"/>
        <w:jc w:val="both"/>
      </w:pPr>
      <w:r w:rsidRPr="005A0050">
        <w:t>«Правилам технической эксплуатации электрических станций и сетей Российской федерации»;</w:t>
      </w:r>
    </w:p>
    <w:p w:rsidR="009B68CD" w:rsidRPr="005A0050" w:rsidRDefault="009B68CD" w:rsidP="0028130A">
      <w:pPr>
        <w:pStyle w:val="a3"/>
        <w:numPr>
          <w:ilvl w:val="0"/>
          <w:numId w:val="3"/>
        </w:numPr>
        <w:shd w:val="clear" w:color="auto" w:fill="FFFFFF" w:themeFill="background1"/>
        <w:ind w:left="0" w:firstLine="426"/>
        <w:jc w:val="both"/>
      </w:pPr>
      <w:r w:rsidRPr="005A0050">
        <w:t>РД 34.20</w:t>
      </w:r>
      <w:r w:rsidR="0054092F" w:rsidRPr="005A0050">
        <w:t>.</w:t>
      </w:r>
      <w:r w:rsidRPr="005A0050">
        <w:t>501-95 «Объём и нормы испытания электрооборудования» и другой нормативно-технической документации, действующей на территории РФ.</w:t>
      </w:r>
    </w:p>
    <w:p w:rsidR="009B68CD" w:rsidRPr="005A0050" w:rsidRDefault="009B68CD" w:rsidP="00C32BEB">
      <w:pPr>
        <w:shd w:val="clear" w:color="auto" w:fill="FFFFFF" w:themeFill="background1"/>
        <w:ind w:firstLine="426"/>
        <w:contextualSpacing/>
        <w:jc w:val="both"/>
        <w:rPr>
          <w:rFonts w:eastAsiaTheme="minorHAnsi"/>
          <w:lang w:eastAsia="en-US"/>
        </w:rPr>
      </w:pPr>
      <w:r w:rsidRPr="005A0050">
        <w:rPr>
          <w:rFonts w:eastAsiaTheme="minorHAnsi"/>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rsidR="00751086" w:rsidRPr="005A0050" w:rsidRDefault="009B68CD" w:rsidP="00C32BEB">
      <w:pPr>
        <w:shd w:val="clear" w:color="auto" w:fill="FFFFFF" w:themeFill="background1"/>
        <w:ind w:firstLine="426"/>
        <w:jc w:val="both"/>
      </w:pPr>
      <w:r w:rsidRPr="005A0050">
        <w:t xml:space="preserve">Ответственность за соблюдение требований безопасности при эксплуатации машин, </w:t>
      </w:r>
      <w:proofErr w:type="spellStart"/>
      <w:r w:rsidRPr="005A0050">
        <w:t>электро</w:t>
      </w:r>
      <w:proofErr w:type="spellEnd"/>
      <w:r w:rsidRPr="005A0050">
        <w:t xml:space="preserve"> и </w:t>
      </w:r>
      <w:proofErr w:type="spellStart"/>
      <w:r w:rsidRPr="005A0050">
        <w:t>пневмоинструмента</w:t>
      </w:r>
      <w:proofErr w:type="spellEnd"/>
      <w:r w:rsidRPr="005A0050">
        <w:t>, технологической оснастки, за соблюдение требований безопасности труда при производстве Работ возлагается на организацию, осуществляющую Работы.</w:t>
      </w:r>
    </w:p>
    <w:bookmarkEnd w:id="0"/>
    <w:p w:rsidR="00553C0D" w:rsidRPr="005A0050" w:rsidRDefault="00553C0D" w:rsidP="00C32BEB">
      <w:pPr>
        <w:shd w:val="clear" w:color="auto" w:fill="FFFFFF" w:themeFill="background1"/>
        <w:ind w:firstLine="426"/>
        <w:jc w:val="both"/>
      </w:pPr>
    </w:p>
    <w:p w:rsidR="008C1970" w:rsidRPr="008C1970" w:rsidRDefault="006222D9" w:rsidP="008C1970">
      <w:pPr>
        <w:pStyle w:val="a3"/>
        <w:numPr>
          <w:ilvl w:val="0"/>
          <w:numId w:val="2"/>
        </w:numPr>
        <w:shd w:val="clear" w:color="auto" w:fill="FFFFFF" w:themeFill="background1"/>
        <w:ind w:left="0" w:firstLine="426"/>
        <w:jc w:val="both"/>
        <w:rPr>
          <w:b/>
        </w:rPr>
      </w:pPr>
      <w:bookmarkStart w:id="1" w:name="_Hlk70682799"/>
      <w:r w:rsidRPr="00D40EB2">
        <w:rPr>
          <w:b/>
          <w:color w:val="000000" w:themeColor="text1"/>
        </w:rPr>
        <w:t>Наименование</w:t>
      </w:r>
      <w:r w:rsidR="00751086" w:rsidRPr="00D40EB2">
        <w:rPr>
          <w:b/>
          <w:color w:val="000000" w:themeColor="text1"/>
        </w:rPr>
        <w:t xml:space="preserve"> и объем выполняемых работ:</w:t>
      </w:r>
    </w:p>
    <w:p w:rsidR="008C1970" w:rsidRPr="00783B9C" w:rsidRDefault="008C1970" w:rsidP="008C1970">
      <w:pPr>
        <w:pStyle w:val="a3"/>
        <w:numPr>
          <w:ilvl w:val="1"/>
          <w:numId w:val="43"/>
        </w:numPr>
        <w:shd w:val="clear" w:color="auto" w:fill="FFFFFF" w:themeFill="background1"/>
        <w:jc w:val="both"/>
      </w:pPr>
      <w:r w:rsidRPr="00783B9C">
        <w:t>Прогрев трансформатора перед вскрытием.</w:t>
      </w:r>
    </w:p>
    <w:p w:rsidR="008C1970" w:rsidRPr="00783B9C" w:rsidRDefault="008C1970" w:rsidP="008C1970">
      <w:pPr>
        <w:pStyle w:val="a3"/>
        <w:numPr>
          <w:ilvl w:val="0"/>
          <w:numId w:val="44"/>
        </w:numPr>
        <w:shd w:val="clear" w:color="auto" w:fill="FFFFFF" w:themeFill="background1"/>
        <w:jc w:val="both"/>
      </w:pPr>
      <w:r w:rsidRPr="00783B9C">
        <w:t>Подготовка аппаратуры для прогрева. Сборка схемы прогрева. Прогрев, снятие аппаратуры.</w:t>
      </w:r>
    </w:p>
    <w:p w:rsidR="008C1970" w:rsidRPr="00783B9C" w:rsidRDefault="008C1970" w:rsidP="008C1970">
      <w:pPr>
        <w:pStyle w:val="a3"/>
        <w:numPr>
          <w:ilvl w:val="1"/>
          <w:numId w:val="43"/>
        </w:numPr>
        <w:shd w:val="clear" w:color="auto" w:fill="FFFFFF" w:themeFill="background1"/>
        <w:jc w:val="both"/>
      </w:pPr>
      <w:proofErr w:type="spellStart"/>
      <w:r w:rsidRPr="00783B9C">
        <w:t>Предремонтные</w:t>
      </w:r>
      <w:proofErr w:type="spellEnd"/>
      <w:r w:rsidRPr="00783B9C">
        <w:t xml:space="preserve"> испытания:</w:t>
      </w:r>
    </w:p>
    <w:p w:rsidR="008C1970" w:rsidRPr="00783B9C" w:rsidRDefault="008C1970" w:rsidP="008C1970">
      <w:pPr>
        <w:pStyle w:val="a3"/>
        <w:numPr>
          <w:ilvl w:val="0"/>
          <w:numId w:val="44"/>
        </w:numPr>
        <w:shd w:val="clear" w:color="auto" w:fill="FFFFFF" w:themeFill="background1"/>
        <w:jc w:val="both"/>
      </w:pPr>
      <w:r w:rsidRPr="00783B9C">
        <w:t xml:space="preserve">Измерения сопротивления изоляции </w:t>
      </w:r>
      <w:proofErr w:type="spellStart"/>
      <w:r w:rsidRPr="00783B9C">
        <w:t>мегаомметром</w:t>
      </w:r>
      <w:proofErr w:type="spellEnd"/>
      <w:r w:rsidRPr="00783B9C">
        <w:t xml:space="preserve"> R60.</w:t>
      </w:r>
    </w:p>
    <w:p w:rsidR="008C1970" w:rsidRPr="00783B9C" w:rsidRDefault="008C1970" w:rsidP="008C1970">
      <w:pPr>
        <w:pStyle w:val="a3"/>
        <w:numPr>
          <w:ilvl w:val="0"/>
          <w:numId w:val="44"/>
        </w:numPr>
        <w:shd w:val="clear" w:color="auto" w:fill="FFFFFF" w:themeFill="background1"/>
        <w:jc w:val="both"/>
      </w:pPr>
      <w:r w:rsidRPr="00783B9C">
        <w:t xml:space="preserve">Измерение </w:t>
      </w:r>
      <w:proofErr w:type="spellStart"/>
      <w:r w:rsidRPr="00783B9C">
        <w:t>tgd</w:t>
      </w:r>
      <w:proofErr w:type="spellEnd"/>
      <w:r w:rsidRPr="00783B9C">
        <w:t xml:space="preserve"> изоляции обмоток.</w:t>
      </w:r>
    </w:p>
    <w:p w:rsidR="008C1970" w:rsidRPr="00783B9C" w:rsidRDefault="008C1970" w:rsidP="008C1970">
      <w:pPr>
        <w:pStyle w:val="a3"/>
        <w:numPr>
          <w:ilvl w:val="0"/>
          <w:numId w:val="44"/>
        </w:numPr>
        <w:shd w:val="clear" w:color="auto" w:fill="FFFFFF" w:themeFill="background1"/>
        <w:jc w:val="both"/>
      </w:pPr>
      <w:r w:rsidRPr="00783B9C">
        <w:t>Измерение сопротивления обмоток постоянному току.</w:t>
      </w:r>
    </w:p>
    <w:p w:rsidR="008C1970" w:rsidRPr="00783B9C" w:rsidRDefault="008C1970" w:rsidP="008C1970">
      <w:pPr>
        <w:pStyle w:val="a3"/>
        <w:numPr>
          <w:ilvl w:val="0"/>
          <w:numId w:val="44"/>
        </w:numPr>
        <w:shd w:val="clear" w:color="auto" w:fill="FFFFFF" w:themeFill="background1"/>
        <w:jc w:val="both"/>
      </w:pPr>
      <w:r w:rsidRPr="00783B9C">
        <w:t>Измерения потерь холостого хода при пониженном напряжении.</w:t>
      </w:r>
    </w:p>
    <w:p w:rsidR="008C1970" w:rsidRPr="00783B9C" w:rsidRDefault="008C1970" w:rsidP="008C1970">
      <w:pPr>
        <w:pStyle w:val="a3"/>
        <w:numPr>
          <w:ilvl w:val="0"/>
          <w:numId w:val="44"/>
        </w:numPr>
        <w:shd w:val="clear" w:color="auto" w:fill="FFFFFF" w:themeFill="background1"/>
        <w:jc w:val="both"/>
      </w:pPr>
      <w:r w:rsidRPr="00783B9C">
        <w:t>Проверка работы механической части переключающего устройства.</w:t>
      </w:r>
    </w:p>
    <w:p w:rsidR="003D0BBB" w:rsidRPr="00783B9C" w:rsidRDefault="008C1970" w:rsidP="003D0BBB">
      <w:pPr>
        <w:pStyle w:val="a3"/>
        <w:numPr>
          <w:ilvl w:val="0"/>
          <w:numId w:val="44"/>
        </w:numPr>
        <w:shd w:val="clear" w:color="auto" w:fill="FFFFFF" w:themeFill="background1"/>
        <w:jc w:val="both"/>
      </w:pPr>
      <w:r w:rsidRPr="00783B9C">
        <w:t>Физико-химический анализ масла</w:t>
      </w:r>
      <w:r w:rsidR="003D0BBB" w:rsidRPr="00783B9C">
        <w:t>.</w:t>
      </w:r>
    </w:p>
    <w:p w:rsidR="003D0BBB" w:rsidRPr="00783B9C" w:rsidRDefault="003D0BBB" w:rsidP="009A53C8">
      <w:pPr>
        <w:pStyle w:val="a3"/>
        <w:numPr>
          <w:ilvl w:val="1"/>
          <w:numId w:val="43"/>
        </w:numPr>
        <w:shd w:val="clear" w:color="auto" w:fill="FFFFFF" w:themeFill="background1"/>
        <w:jc w:val="both"/>
      </w:pPr>
      <w:r w:rsidRPr="00783B9C">
        <w:t>Частичный слив масла.</w:t>
      </w:r>
    </w:p>
    <w:p w:rsidR="009A53C8" w:rsidRPr="00783B9C" w:rsidRDefault="009A53C8" w:rsidP="009A53C8">
      <w:pPr>
        <w:pStyle w:val="a3"/>
        <w:numPr>
          <w:ilvl w:val="0"/>
          <w:numId w:val="45"/>
        </w:numPr>
        <w:shd w:val="clear" w:color="auto" w:fill="FFFFFF" w:themeFill="background1"/>
        <w:jc w:val="both"/>
      </w:pPr>
      <w:r w:rsidRPr="00783B9C">
        <w:t>Сборка маслопровода и слив масла из бака до уровня обмоток.</w:t>
      </w:r>
    </w:p>
    <w:p w:rsidR="009A53C8" w:rsidRPr="00783B9C" w:rsidRDefault="009A53C8" w:rsidP="009A53C8">
      <w:pPr>
        <w:pStyle w:val="a3"/>
        <w:numPr>
          <w:ilvl w:val="1"/>
          <w:numId w:val="43"/>
        </w:numPr>
        <w:shd w:val="clear" w:color="auto" w:fill="FFFFFF" w:themeFill="background1"/>
        <w:jc w:val="both"/>
      </w:pPr>
      <w:r w:rsidRPr="00783B9C">
        <w:t>Демонтаж расширителя и арматуры.</w:t>
      </w:r>
    </w:p>
    <w:p w:rsidR="009A53C8" w:rsidRPr="00783B9C" w:rsidRDefault="009A53C8" w:rsidP="009A53C8">
      <w:pPr>
        <w:pStyle w:val="a3"/>
        <w:numPr>
          <w:ilvl w:val="0"/>
          <w:numId w:val="45"/>
        </w:numPr>
        <w:shd w:val="clear" w:color="auto" w:fill="FFFFFF" w:themeFill="background1"/>
      </w:pPr>
      <w:r w:rsidRPr="00783B9C">
        <w:t xml:space="preserve">Демонтаж, привода переключателя, расширителя, </w:t>
      </w:r>
      <w:proofErr w:type="spellStart"/>
      <w:r w:rsidRPr="00783B9C">
        <w:t>воздухоосушителя</w:t>
      </w:r>
      <w:proofErr w:type="spellEnd"/>
      <w:r w:rsidRPr="00783B9C">
        <w:t>, газового реле, контрольно-измерительных приборов.</w:t>
      </w:r>
    </w:p>
    <w:p w:rsidR="009A53C8" w:rsidRPr="00783B9C" w:rsidRDefault="009A53C8" w:rsidP="009A53C8">
      <w:pPr>
        <w:pStyle w:val="a3"/>
        <w:numPr>
          <w:ilvl w:val="1"/>
          <w:numId w:val="43"/>
        </w:numPr>
        <w:shd w:val="clear" w:color="auto" w:fill="FFFFFF" w:themeFill="background1"/>
      </w:pPr>
      <w:r w:rsidRPr="00783B9C">
        <w:t>Полный слив масла из бака и радиаторов.</w:t>
      </w:r>
    </w:p>
    <w:p w:rsidR="009A53C8" w:rsidRPr="00783B9C" w:rsidRDefault="009A53C8" w:rsidP="009A53C8">
      <w:pPr>
        <w:pStyle w:val="a3"/>
        <w:numPr>
          <w:ilvl w:val="0"/>
          <w:numId w:val="45"/>
        </w:numPr>
        <w:shd w:val="clear" w:color="auto" w:fill="FFFFFF" w:themeFill="background1"/>
      </w:pPr>
      <w:r w:rsidRPr="00783B9C">
        <w:t>Установка заглушек на фланцы бака, трубопроводы.</w:t>
      </w:r>
    </w:p>
    <w:p w:rsidR="009A53C8" w:rsidRPr="00783B9C" w:rsidRDefault="009A53C8" w:rsidP="009A53C8">
      <w:pPr>
        <w:pStyle w:val="a3"/>
        <w:numPr>
          <w:ilvl w:val="1"/>
          <w:numId w:val="43"/>
        </w:numPr>
        <w:shd w:val="clear" w:color="auto" w:fill="FFFFFF" w:themeFill="background1"/>
      </w:pPr>
      <w:r w:rsidRPr="00783B9C">
        <w:t>Демонтаж вводов.</w:t>
      </w:r>
    </w:p>
    <w:p w:rsidR="009A53C8" w:rsidRPr="00783B9C" w:rsidRDefault="009A53C8" w:rsidP="009A53C8">
      <w:pPr>
        <w:pStyle w:val="a3"/>
        <w:numPr>
          <w:ilvl w:val="0"/>
          <w:numId w:val="45"/>
        </w:numPr>
        <w:shd w:val="clear" w:color="auto" w:fill="FFFFFF" w:themeFill="background1"/>
      </w:pPr>
      <w:r w:rsidRPr="00783B9C">
        <w:t>Отсоединение и снятие вводов, укладка их на ремонтные стеллажи.</w:t>
      </w:r>
    </w:p>
    <w:p w:rsidR="009A53C8" w:rsidRPr="00783B9C" w:rsidRDefault="009A53C8" w:rsidP="009A53C8">
      <w:pPr>
        <w:pStyle w:val="a3"/>
        <w:numPr>
          <w:ilvl w:val="1"/>
          <w:numId w:val="43"/>
        </w:numPr>
        <w:shd w:val="clear" w:color="auto" w:fill="FFFFFF" w:themeFill="background1"/>
      </w:pPr>
      <w:r w:rsidRPr="00783B9C">
        <w:t>Вскрытие активной части.</w:t>
      </w:r>
    </w:p>
    <w:p w:rsidR="009A53C8" w:rsidRPr="00783B9C" w:rsidRDefault="009A53C8" w:rsidP="009A53C8">
      <w:pPr>
        <w:pStyle w:val="a3"/>
        <w:numPr>
          <w:ilvl w:val="0"/>
          <w:numId w:val="45"/>
        </w:numPr>
        <w:shd w:val="clear" w:color="auto" w:fill="FFFFFF" w:themeFill="background1"/>
      </w:pPr>
      <w:proofErr w:type="spellStart"/>
      <w:r w:rsidRPr="00783B9C">
        <w:lastRenderedPageBreak/>
        <w:t>Развинчивание</w:t>
      </w:r>
      <w:proofErr w:type="spellEnd"/>
      <w:r w:rsidRPr="00783B9C">
        <w:t xml:space="preserve"> разъема, </w:t>
      </w:r>
      <w:proofErr w:type="spellStart"/>
      <w:r w:rsidRPr="00783B9C">
        <w:t>строповка</w:t>
      </w:r>
      <w:proofErr w:type="spellEnd"/>
      <w:r w:rsidRPr="00783B9C">
        <w:t>, установка крышки трансформатора на ремонтную площадку, снятие стопорных болтов, строповка, установка активной части на ремонтную площадку.</w:t>
      </w:r>
    </w:p>
    <w:p w:rsidR="009A53C8" w:rsidRPr="00783B9C" w:rsidRDefault="009A53C8" w:rsidP="009A53C8">
      <w:pPr>
        <w:pStyle w:val="a3"/>
        <w:numPr>
          <w:ilvl w:val="1"/>
          <w:numId w:val="43"/>
        </w:numPr>
        <w:shd w:val="clear" w:color="auto" w:fill="FFFFFF" w:themeFill="background1"/>
      </w:pPr>
      <w:r w:rsidRPr="00783B9C">
        <w:t>Ремонт крышки.</w:t>
      </w:r>
    </w:p>
    <w:p w:rsidR="009A53C8" w:rsidRPr="00783B9C" w:rsidRDefault="009A53C8" w:rsidP="009A53C8">
      <w:pPr>
        <w:pStyle w:val="a3"/>
        <w:numPr>
          <w:ilvl w:val="0"/>
          <w:numId w:val="45"/>
        </w:numPr>
        <w:shd w:val="clear" w:color="auto" w:fill="FFFFFF" w:themeFill="background1"/>
      </w:pPr>
      <w:r w:rsidRPr="00783B9C">
        <w:t>Зачистка и обезжиривание наружных и внутренних поверхностей, замена уплотнений.</w:t>
      </w:r>
    </w:p>
    <w:p w:rsidR="009A53C8" w:rsidRPr="00783B9C" w:rsidRDefault="009A53C8" w:rsidP="009A53C8">
      <w:pPr>
        <w:pStyle w:val="a3"/>
        <w:numPr>
          <w:ilvl w:val="1"/>
          <w:numId w:val="43"/>
        </w:numPr>
        <w:shd w:val="clear" w:color="auto" w:fill="FFFFFF" w:themeFill="background1"/>
      </w:pPr>
      <w:r w:rsidRPr="00783B9C">
        <w:t>Ремонт активной части.</w:t>
      </w:r>
    </w:p>
    <w:p w:rsidR="009A53C8" w:rsidRPr="00783B9C" w:rsidRDefault="009A53C8" w:rsidP="009A53C8">
      <w:pPr>
        <w:pStyle w:val="a3"/>
        <w:numPr>
          <w:ilvl w:val="0"/>
          <w:numId w:val="45"/>
        </w:numPr>
        <w:shd w:val="clear" w:color="auto" w:fill="FFFFFF" w:themeFill="background1"/>
      </w:pPr>
      <w:r w:rsidRPr="00783B9C">
        <w:t xml:space="preserve">Чистка, промывка от шлама и грязи, проверка состояния прессовки магнитопровода и обмоток, проверка крепления деталей несущей конструкции отводов, предохранение от </w:t>
      </w:r>
      <w:proofErr w:type="spellStart"/>
      <w:r w:rsidRPr="00783B9C">
        <w:t>самоотвинчивания</w:t>
      </w:r>
      <w:proofErr w:type="spellEnd"/>
      <w:r w:rsidRPr="00783B9C">
        <w:t xml:space="preserve"> резьбовых соединений, подготовка к испытаниям.</w:t>
      </w:r>
    </w:p>
    <w:p w:rsidR="00634177" w:rsidRPr="00783B9C" w:rsidRDefault="00634177" w:rsidP="00634177">
      <w:pPr>
        <w:pStyle w:val="a3"/>
        <w:numPr>
          <w:ilvl w:val="2"/>
          <w:numId w:val="43"/>
        </w:numPr>
        <w:shd w:val="clear" w:color="auto" w:fill="FFFFFF" w:themeFill="background1"/>
      </w:pPr>
      <w:r w:rsidRPr="00783B9C">
        <w:t>Ремонт вводов.</w:t>
      </w:r>
    </w:p>
    <w:p w:rsidR="00634177" w:rsidRPr="00783B9C" w:rsidRDefault="00634177" w:rsidP="00634177">
      <w:pPr>
        <w:pStyle w:val="a3"/>
        <w:numPr>
          <w:ilvl w:val="0"/>
          <w:numId w:val="45"/>
        </w:numPr>
        <w:shd w:val="clear" w:color="auto" w:fill="FFFFFF" w:themeFill="background1"/>
      </w:pPr>
      <w:r w:rsidRPr="00783B9C">
        <w:t>Наружный осмотр, разборка, чистка. Замена уплотнений. Сборка, испытания.</w:t>
      </w:r>
    </w:p>
    <w:p w:rsidR="00634177" w:rsidRPr="00783B9C" w:rsidRDefault="00634177" w:rsidP="00634177">
      <w:pPr>
        <w:pStyle w:val="a3"/>
        <w:numPr>
          <w:ilvl w:val="2"/>
          <w:numId w:val="43"/>
        </w:numPr>
        <w:shd w:val="clear" w:color="auto" w:fill="FFFFFF" w:themeFill="background1"/>
      </w:pPr>
      <w:r w:rsidRPr="00783B9C">
        <w:t>Ремонт термосифонного фильтра.</w:t>
      </w:r>
    </w:p>
    <w:p w:rsidR="00634177" w:rsidRPr="00783B9C" w:rsidRDefault="00634177" w:rsidP="00634177">
      <w:pPr>
        <w:pStyle w:val="a3"/>
        <w:numPr>
          <w:ilvl w:val="0"/>
          <w:numId w:val="45"/>
        </w:numPr>
        <w:shd w:val="clear" w:color="auto" w:fill="FFFFFF" w:themeFill="background1"/>
      </w:pPr>
      <w:r w:rsidRPr="00783B9C">
        <w:t>Зачистка и обезжиривание наружных и внутренних поверхностей, замена уплотнений. Разборка, очистка сеток и поверхностей стенок. Замена силикагеля.</w:t>
      </w:r>
    </w:p>
    <w:p w:rsidR="00634177" w:rsidRPr="00783B9C" w:rsidRDefault="00634177" w:rsidP="00634177">
      <w:pPr>
        <w:pStyle w:val="a3"/>
        <w:numPr>
          <w:ilvl w:val="2"/>
          <w:numId w:val="43"/>
        </w:numPr>
        <w:shd w:val="clear" w:color="auto" w:fill="FFFFFF" w:themeFill="background1"/>
      </w:pPr>
      <w:r w:rsidRPr="00783B9C">
        <w:t xml:space="preserve">Ремонт </w:t>
      </w:r>
      <w:proofErr w:type="spellStart"/>
      <w:r w:rsidRPr="00783B9C">
        <w:t>воздухоосушителя</w:t>
      </w:r>
      <w:proofErr w:type="spellEnd"/>
      <w:r w:rsidRPr="00783B9C">
        <w:t>.</w:t>
      </w:r>
    </w:p>
    <w:p w:rsidR="00634177" w:rsidRPr="00783B9C" w:rsidRDefault="00634177" w:rsidP="00634177">
      <w:pPr>
        <w:pStyle w:val="a3"/>
        <w:numPr>
          <w:ilvl w:val="0"/>
          <w:numId w:val="45"/>
        </w:numPr>
        <w:shd w:val="clear" w:color="auto" w:fill="FFFFFF" w:themeFill="background1"/>
      </w:pPr>
      <w:r w:rsidRPr="00783B9C">
        <w:t>Зачистка и обезжиривание наружных и внутренних поверхностей, замена уплотнений, замена силикагеля.</w:t>
      </w:r>
    </w:p>
    <w:p w:rsidR="00634177" w:rsidRPr="00783B9C" w:rsidRDefault="00634177" w:rsidP="00634177">
      <w:pPr>
        <w:pStyle w:val="a3"/>
        <w:numPr>
          <w:ilvl w:val="2"/>
          <w:numId w:val="43"/>
        </w:numPr>
        <w:shd w:val="clear" w:color="auto" w:fill="FFFFFF" w:themeFill="background1"/>
      </w:pPr>
      <w:r w:rsidRPr="00783B9C">
        <w:t>Сборка системы охлаждения и арматуры.</w:t>
      </w:r>
    </w:p>
    <w:p w:rsidR="00634177" w:rsidRPr="00783B9C" w:rsidRDefault="00634177" w:rsidP="00634177">
      <w:pPr>
        <w:pStyle w:val="a3"/>
        <w:numPr>
          <w:ilvl w:val="0"/>
          <w:numId w:val="45"/>
        </w:numPr>
        <w:shd w:val="clear" w:color="auto" w:fill="FFFFFF" w:themeFill="background1"/>
      </w:pPr>
      <w:r w:rsidRPr="00783B9C">
        <w:t>сборк</w:t>
      </w:r>
      <w:r w:rsidR="009D6E16">
        <w:t>а</w:t>
      </w:r>
      <w:r w:rsidRPr="00783B9C">
        <w:t xml:space="preserve"> трубопроводов и задвижек, установка термосифонных фильтров, кронштейнов, кабелей (проводов). Установка, расширителя, </w:t>
      </w:r>
      <w:proofErr w:type="spellStart"/>
      <w:r w:rsidRPr="00783B9C">
        <w:t>воздухоосушителя</w:t>
      </w:r>
      <w:proofErr w:type="spellEnd"/>
      <w:r w:rsidRPr="00783B9C">
        <w:t>, газового реле.</w:t>
      </w:r>
    </w:p>
    <w:p w:rsidR="00634177" w:rsidRPr="00783B9C" w:rsidRDefault="00634177" w:rsidP="00634177">
      <w:pPr>
        <w:pStyle w:val="a3"/>
        <w:numPr>
          <w:ilvl w:val="2"/>
          <w:numId w:val="43"/>
        </w:numPr>
        <w:shd w:val="clear" w:color="auto" w:fill="FFFFFF" w:themeFill="background1"/>
      </w:pPr>
      <w:r w:rsidRPr="00783B9C">
        <w:t>Установка активной части в бак.</w:t>
      </w:r>
    </w:p>
    <w:p w:rsidR="00634177" w:rsidRPr="00783B9C" w:rsidRDefault="00634177" w:rsidP="00634177">
      <w:pPr>
        <w:pStyle w:val="a3"/>
        <w:numPr>
          <w:ilvl w:val="0"/>
          <w:numId w:val="45"/>
        </w:numPr>
        <w:shd w:val="clear" w:color="auto" w:fill="FFFFFF" w:themeFill="background1"/>
      </w:pPr>
      <w:r w:rsidRPr="00783B9C">
        <w:t>Строповка, подъем и установка активной части в бак. Установка распорных болтов. Установка и завинчивание крышки на баке трансформатора.</w:t>
      </w:r>
    </w:p>
    <w:p w:rsidR="00634177" w:rsidRPr="00783B9C" w:rsidRDefault="00634177" w:rsidP="00634177">
      <w:pPr>
        <w:pStyle w:val="a3"/>
        <w:numPr>
          <w:ilvl w:val="2"/>
          <w:numId w:val="43"/>
        </w:numPr>
        <w:shd w:val="clear" w:color="auto" w:fill="FFFFFF" w:themeFill="background1"/>
      </w:pPr>
      <w:r w:rsidRPr="00783B9C">
        <w:t>Обработка масла и заливка трансформатора.</w:t>
      </w:r>
    </w:p>
    <w:p w:rsidR="00634177" w:rsidRPr="00783B9C" w:rsidRDefault="00634177" w:rsidP="00634177">
      <w:pPr>
        <w:pStyle w:val="a3"/>
        <w:numPr>
          <w:ilvl w:val="0"/>
          <w:numId w:val="45"/>
        </w:numPr>
        <w:shd w:val="clear" w:color="auto" w:fill="FFFFFF" w:themeFill="background1"/>
      </w:pPr>
      <w:r w:rsidRPr="00783B9C">
        <w:t>Сушка и очистка трансформаторного масла. Заливка масла в трансформатор с дегазацией.</w:t>
      </w:r>
    </w:p>
    <w:p w:rsidR="00634177" w:rsidRPr="00783B9C" w:rsidRDefault="00634177" w:rsidP="00634177">
      <w:pPr>
        <w:pStyle w:val="a3"/>
        <w:numPr>
          <w:ilvl w:val="2"/>
          <w:numId w:val="43"/>
        </w:numPr>
        <w:shd w:val="clear" w:color="auto" w:fill="FFFFFF" w:themeFill="background1"/>
      </w:pPr>
      <w:r w:rsidRPr="00783B9C">
        <w:t>Установка вводов и контрольно-измерительных приборов на крышку.</w:t>
      </w:r>
    </w:p>
    <w:p w:rsidR="00634177" w:rsidRPr="00783B9C" w:rsidRDefault="00634177" w:rsidP="00634177">
      <w:pPr>
        <w:pStyle w:val="a3"/>
        <w:numPr>
          <w:ilvl w:val="2"/>
          <w:numId w:val="43"/>
        </w:numPr>
        <w:shd w:val="clear" w:color="auto" w:fill="FFFFFF" w:themeFill="background1"/>
      </w:pPr>
      <w:r w:rsidRPr="00783B9C">
        <w:t>Ис</w:t>
      </w:r>
      <w:r w:rsidR="00A604DD" w:rsidRPr="00783B9C">
        <w:t>пытание трансформаторного масла:</w:t>
      </w:r>
    </w:p>
    <w:p w:rsidR="00634177" w:rsidRPr="00783B9C" w:rsidRDefault="00634177" w:rsidP="00634177">
      <w:pPr>
        <w:pStyle w:val="a3"/>
        <w:numPr>
          <w:ilvl w:val="0"/>
          <w:numId w:val="45"/>
        </w:numPr>
        <w:shd w:val="clear" w:color="auto" w:fill="FFFFFF" w:themeFill="background1"/>
      </w:pPr>
      <w:r w:rsidRPr="00783B9C">
        <w:t>Измерение тангенса угла диэлектрических потерь.</w:t>
      </w:r>
    </w:p>
    <w:p w:rsidR="00634177" w:rsidRPr="00783B9C" w:rsidRDefault="00634177" w:rsidP="00634177">
      <w:pPr>
        <w:pStyle w:val="a3"/>
        <w:numPr>
          <w:ilvl w:val="0"/>
          <w:numId w:val="45"/>
        </w:numPr>
        <w:shd w:val="clear" w:color="auto" w:fill="FFFFFF" w:themeFill="background1"/>
      </w:pPr>
      <w:r w:rsidRPr="00783B9C">
        <w:t>Определение количества растворенной воды в масле.</w:t>
      </w:r>
    </w:p>
    <w:p w:rsidR="00634177" w:rsidRPr="00783B9C" w:rsidRDefault="00634177" w:rsidP="00634177">
      <w:pPr>
        <w:pStyle w:val="a3"/>
        <w:numPr>
          <w:ilvl w:val="0"/>
          <w:numId w:val="45"/>
        </w:numPr>
        <w:shd w:val="clear" w:color="auto" w:fill="FFFFFF" w:themeFill="background1"/>
      </w:pPr>
      <w:r w:rsidRPr="00783B9C">
        <w:t>Определение содержания механических примесей.</w:t>
      </w:r>
    </w:p>
    <w:p w:rsidR="00634177" w:rsidRPr="00783B9C" w:rsidRDefault="00634177" w:rsidP="00634177">
      <w:pPr>
        <w:pStyle w:val="a3"/>
        <w:numPr>
          <w:ilvl w:val="0"/>
          <w:numId w:val="45"/>
        </w:numPr>
        <w:shd w:val="clear" w:color="auto" w:fill="FFFFFF" w:themeFill="background1"/>
      </w:pPr>
      <w:r w:rsidRPr="00783B9C">
        <w:t>Определение прозрачности масла.</w:t>
      </w:r>
    </w:p>
    <w:p w:rsidR="00A604DD" w:rsidRPr="00783B9C" w:rsidRDefault="00A604DD" w:rsidP="00634177">
      <w:pPr>
        <w:pStyle w:val="a3"/>
        <w:numPr>
          <w:ilvl w:val="0"/>
          <w:numId w:val="45"/>
        </w:numPr>
        <w:shd w:val="clear" w:color="auto" w:fill="FFFFFF" w:themeFill="background1"/>
      </w:pPr>
      <w:r w:rsidRPr="00783B9C">
        <w:t>Определение кислотного числа.</w:t>
      </w:r>
    </w:p>
    <w:p w:rsidR="00A604DD" w:rsidRPr="00783B9C" w:rsidRDefault="00A604DD" w:rsidP="00634177">
      <w:pPr>
        <w:pStyle w:val="a3"/>
        <w:numPr>
          <w:ilvl w:val="0"/>
          <w:numId w:val="45"/>
        </w:numPr>
        <w:shd w:val="clear" w:color="auto" w:fill="FFFFFF" w:themeFill="background1"/>
      </w:pPr>
      <w:r w:rsidRPr="00783B9C">
        <w:t>Определение водорастворимых кислот и щелочей.</w:t>
      </w:r>
    </w:p>
    <w:p w:rsidR="00A604DD" w:rsidRPr="00783B9C" w:rsidRDefault="00A604DD" w:rsidP="00634177">
      <w:pPr>
        <w:pStyle w:val="a3"/>
        <w:numPr>
          <w:ilvl w:val="0"/>
          <w:numId w:val="45"/>
        </w:numPr>
        <w:shd w:val="clear" w:color="auto" w:fill="FFFFFF" w:themeFill="background1"/>
      </w:pPr>
      <w:r w:rsidRPr="00783B9C">
        <w:t>Определение температуры вспышки масла.</w:t>
      </w:r>
    </w:p>
    <w:p w:rsidR="00A604DD" w:rsidRPr="00783B9C" w:rsidRDefault="00A604DD" w:rsidP="00634177">
      <w:pPr>
        <w:pStyle w:val="a3"/>
        <w:numPr>
          <w:ilvl w:val="0"/>
          <w:numId w:val="45"/>
        </w:numPr>
        <w:shd w:val="clear" w:color="auto" w:fill="FFFFFF" w:themeFill="background1"/>
      </w:pPr>
      <w:r w:rsidRPr="00783B9C">
        <w:t>Определение электрической прочности масла.</w:t>
      </w:r>
    </w:p>
    <w:p w:rsidR="009A53C8" w:rsidRPr="00783B9C" w:rsidRDefault="00A604DD" w:rsidP="00A604DD">
      <w:pPr>
        <w:pStyle w:val="a3"/>
        <w:numPr>
          <w:ilvl w:val="2"/>
          <w:numId w:val="43"/>
        </w:numPr>
        <w:shd w:val="clear" w:color="auto" w:fill="FFFFFF" w:themeFill="background1"/>
      </w:pPr>
      <w:r w:rsidRPr="00783B9C">
        <w:t>Доливка масла.</w:t>
      </w:r>
    </w:p>
    <w:p w:rsidR="00A604DD" w:rsidRDefault="00A604DD" w:rsidP="00A604DD">
      <w:pPr>
        <w:pStyle w:val="a3"/>
        <w:numPr>
          <w:ilvl w:val="0"/>
          <w:numId w:val="47"/>
        </w:numPr>
        <w:shd w:val="clear" w:color="auto" w:fill="FFFFFF" w:themeFill="background1"/>
      </w:pPr>
      <w:r w:rsidRPr="00A604DD">
        <w:t>Доливка масла в трансформатор.</w:t>
      </w:r>
    </w:p>
    <w:p w:rsidR="00A604DD" w:rsidRDefault="00A604DD" w:rsidP="00A604DD">
      <w:pPr>
        <w:pStyle w:val="a3"/>
        <w:numPr>
          <w:ilvl w:val="2"/>
          <w:numId w:val="43"/>
        </w:numPr>
        <w:shd w:val="clear" w:color="auto" w:fill="FFFFFF" w:themeFill="background1"/>
      </w:pPr>
      <w:r w:rsidRPr="00A604DD">
        <w:t>Подсушка трансформатора.</w:t>
      </w:r>
    </w:p>
    <w:p w:rsidR="00A604DD" w:rsidRDefault="00A604DD" w:rsidP="00A604DD">
      <w:pPr>
        <w:pStyle w:val="a3"/>
        <w:numPr>
          <w:ilvl w:val="2"/>
          <w:numId w:val="43"/>
        </w:numPr>
        <w:shd w:val="clear" w:color="auto" w:fill="FFFFFF" w:themeFill="background1"/>
      </w:pPr>
      <w:r w:rsidRPr="00A604DD">
        <w:t>Испытание трансформатора:</w:t>
      </w:r>
    </w:p>
    <w:p w:rsidR="00A604DD" w:rsidRDefault="00A604DD" w:rsidP="00A604DD">
      <w:pPr>
        <w:pStyle w:val="a3"/>
        <w:numPr>
          <w:ilvl w:val="0"/>
          <w:numId w:val="47"/>
        </w:numPr>
        <w:shd w:val="clear" w:color="auto" w:fill="FFFFFF" w:themeFill="background1"/>
      </w:pPr>
      <w:r>
        <w:t>Н</w:t>
      </w:r>
      <w:r w:rsidRPr="00A604DD">
        <w:t>аружный осмотр и испытание бака на плотность</w:t>
      </w:r>
      <w:r>
        <w:t>.</w:t>
      </w:r>
    </w:p>
    <w:p w:rsidR="00A604DD" w:rsidRDefault="00A604DD" w:rsidP="00A604DD">
      <w:pPr>
        <w:pStyle w:val="a3"/>
        <w:numPr>
          <w:ilvl w:val="0"/>
          <w:numId w:val="47"/>
        </w:numPr>
        <w:shd w:val="clear" w:color="auto" w:fill="FFFFFF" w:themeFill="background1"/>
      </w:pPr>
      <w:r>
        <w:t>И</w:t>
      </w:r>
      <w:r w:rsidRPr="00A604DD">
        <w:t xml:space="preserve">змерение потерь холостого хода при пониженном напряжении (для трансформаторов 1000 </w:t>
      </w:r>
      <w:proofErr w:type="spellStart"/>
      <w:r w:rsidRPr="00A604DD">
        <w:t>кВА</w:t>
      </w:r>
      <w:proofErr w:type="spellEnd"/>
      <w:r w:rsidRPr="00A604DD">
        <w:t xml:space="preserve"> и более)</w:t>
      </w:r>
    </w:p>
    <w:p w:rsidR="00A604DD" w:rsidRDefault="00A604DD" w:rsidP="00A604DD">
      <w:pPr>
        <w:pStyle w:val="a3"/>
        <w:numPr>
          <w:ilvl w:val="0"/>
          <w:numId w:val="47"/>
        </w:numPr>
        <w:shd w:val="clear" w:color="auto" w:fill="FFFFFF" w:themeFill="background1"/>
      </w:pPr>
      <w:r>
        <w:t>И</w:t>
      </w:r>
      <w:r w:rsidRPr="00A604DD">
        <w:t>змерение потерь холостого хода при номинальном напряжении</w:t>
      </w:r>
      <w:r>
        <w:t>.</w:t>
      </w:r>
    </w:p>
    <w:p w:rsidR="00A604DD" w:rsidRDefault="00A604DD" w:rsidP="00A604DD">
      <w:pPr>
        <w:pStyle w:val="a3"/>
        <w:numPr>
          <w:ilvl w:val="0"/>
          <w:numId w:val="47"/>
        </w:numPr>
        <w:shd w:val="clear" w:color="auto" w:fill="FFFFFF" w:themeFill="background1"/>
      </w:pPr>
      <w:r>
        <w:t>И</w:t>
      </w:r>
      <w:r w:rsidRPr="00A604DD">
        <w:t>змерение сопротивления изоляции R60</w:t>
      </w:r>
      <w:r>
        <w:t>.</w:t>
      </w:r>
    </w:p>
    <w:p w:rsidR="00A604DD" w:rsidRDefault="00A604DD" w:rsidP="00A604DD">
      <w:pPr>
        <w:pStyle w:val="a3"/>
        <w:numPr>
          <w:ilvl w:val="0"/>
          <w:numId w:val="47"/>
        </w:numPr>
        <w:shd w:val="clear" w:color="auto" w:fill="FFFFFF" w:themeFill="background1"/>
      </w:pPr>
      <w:r>
        <w:t>И</w:t>
      </w:r>
      <w:r w:rsidRPr="00A604DD">
        <w:t xml:space="preserve">змерение </w:t>
      </w:r>
      <w:proofErr w:type="spellStart"/>
      <w:r w:rsidRPr="00A604DD">
        <w:t>tgd</w:t>
      </w:r>
      <w:proofErr w:type="spellEnd"/>
      <w:r w:rsidRPr="00A604DD">
        <w:t xml:space="preserve"> изоляции обмоток</w:t>
      </w:r>
      <w:r>
        <w:t>.</w:t>
      </w:r>
    </w:p>
    <w:p w:rsidR="00A604DD" w:rsidRDefault="00A604DD" w:rsidP="00A604DD">
      <w:pPr>
        <w:pStyle w:val="a3"/>
        <w:numPr>
          <w:ilvl w:val="0"/>
          <w:numId w:val="47"/>
        </w:numPr>
        <w:shd w:val="clear" w:color="auto" w:fill="FFFFFF" w:themeFill="background1"/>
      </w:pPr>
      <w:r>
        <w:t>И</w:t>
      </w:r>
      <w:r w:rsidRPr="00A604DD">
        <w:t>змерение сопротивления обмоток постоянному току</w:t>
      </w:r>
      <w:r>
        <w:t>.</w:t>
      </w:r>
    </w:p>
    <w:p w:rsidR="00A604DD" w:rsidRDefault="00A604DD" w:rsidP="00A604DD">
      <w:pPr>
        <w:pStyle w:val="a3"/>
        <w:numPr>
          <w:ilvl w:val="0"/>
          <w:numId w:val="47"/>
        </w:numPr>
        <w:shd w:val="clear" w:color="auto" w:fill="FFFFFF" w:themeFill="background1"/>
      </w:pPr>
      <w:r>
        <w:t>П</w:t>
      </w:r>
      <w:r w:rsidRPr="00A604DD">
        <w:t>роверка работы механической части</w:t>
      </w:r>
      <w:r>
        <w:t>.</w:t>
      </w:r>
    </w:p>
    <w:p w:rsidR="00A604DD" w:rsidRDefault="00A604DD" w:rsidP="00A604DD">
      <w:pPr>
        <w:pStyle w:val="a3"/>
        <w:numPr>
          <w:ilvl w:val="0"/>
          <w:numId w:val="47"/>
        </w:numPr>
        <w:shd w:val="clear" w:color="auto" w:fill="FFFFFF" w:themeFill="background1"/>
      </w:pPr>
      <w:r>
        <w:t>И</w:t>
      </w:r>
      <w:r w:rsidRPr="00A604DD">
        <w:t xml:space="preserve">змерение сопротивления изоляции </w:t>
      </w:r>
      <w:proofErr w:type="spellStart"/>
      <w:r w:rsidRPr="00A604DD">
        <w:t>ярмовых</w:t>
      </w:r>
      <w:proofErr w:type="spellEnd"/>
      <w:r w:rsidRPr="00A604DD">
        <w:t xml:space="preserve"> балок, прессующих колец, стяжных шпилек, обмоток, бандажей и </w:t>
      </w:r>
      <w:proofErr w:type="spellStart"/>
      <w:r w:rsidRPr="00A604DD">
        <w:t>полубандажей</w:t>
      </w:r>
      <w:proofErr w:type="spellEnd"/>
      <w:r w:rsidRPr="00A604DD">
        <w:t xml:space="preserve"> ярм относительно активной стали и электростатических экранов относительно обмоток и магнитной системы</w:t>
      </w:r>
      <w:r>
        <w:t>.</w:t>
      </w:r>
    </w:p>
    <w:p w:rsidR="00A604DD" w:rsidRDefault="00A604DD" w:rsidP="00A604DD">
      <w:pPr>
        <w:pStyle w:val="a3"/>
        <w:numPr>
          <w:ilvl w:val="0"/>
          <w:numId w:val="47"/>
        </w:numPr>
        <w:shd w:val="clear" w:color="auto" w:fill="FFFFFF" w:themeFill="background1"/>
      </w:pPr>
      <w:r>
        <w:t>П</w:t>
      </w:r>
      <w:r w:rsidRPr="00A604DD">
        <w:t>роверка группы соединения обмоток и коэффициента трансформации</w:t>
      </w:r>
      <w:r>
        <w:t>.</w:t>
      </w:r>
    </w:p>
    <w:p w:rsidR="00A604DD" w:rsidRDefault="00A604DD" w:rsidP="00A604DD">
      <w:pPr>
        <w:pStyle w:val="a3"/>
        <w:numPr>
          <w:ilvl w:val="0"/>
          <w:numId w:val="47"/>
        </w:numPr>
        <w:shd w:val="clear" w:color="auto" w:fill="FFFFFF" w:themeFill="background1"/>
      </w:pPr>
      <w:r>
        <w:t>П</w:t>
      </w:r>
      <w:r w:rsidRPr="00A604DD">
        <w:t>роверка устройств охлаждения, предохранительных устройств, устройств защиты</w:t>
      </w:r>
      <w:r>
        <w:t>.</w:t>
      </w:r>
    </w:p>
    <w:p w:rsidR="00A604DD" w:rsidRPr="00A604DD" w:rsidRDefault="00A604DD" w:rsidP="00A604DD">
      <w:pPr>
        <w:pStyle w:val="a3"/>
        <w:numPr>
          <w:ilvl w:val="0"/>
          <w:numId w:val="47"/>
        </w:numPr>
        <w:shd w:val="clear" w:color="auto" w:fill="FFFFFF" w:themeFill="background1"/>
      </w:pPr>
      <w:r>
        <w:lastRenderedPageBreak/>
        <w:t>И</w:t>
      </w:r>
      <w:r w:rsidRPr="00A604DD">
        <w:t>спытание изоляции цепей защитной контрольно-измерительной аппаратуры, установленной на трансформаторе.</w:t>
      </w:r>
    </w:p>
    <w:bookmarkEnd w:id="1"/>
    <w:p w:rsidR="00C32BEB" w:rsidRPr="00C32BEB" w:rsidRDefault="00C32BEB" w:rsidP="0028130A">
      <w:pPr>
        <w:pStyle w:val="a3"/>
        <w:numPr>
          <w:ilvl w:val="0"/>
          <w:numId w:val="12"/>
        </w:numPr>
        <w:ind w:left="0" w:firstLine="426"/>
        <w:jc w:val="both"/>
        <w:rPr>
          <w:b/>
          <w:vanish/>
          <w:color w:val="000000" w:themeColor="text1"/>
        </w:rPr>
      </w:pPr>
    </w:p>
    <w:p w:rsidR="00C32BEB" w:rsidRPr="00C32BEB" w:rsidRDefault="00C32BEB" w:rsidP="0028130A">
      <w:pPr>
        <w:pStyle w:val="a3"/>
        <w:numPr>
          <w:ilvl w:val="0"/>
          <w:numId w:val="12"/>
        </w:numPr>
        <w:ind w:left="0" w:firstLine="426"/>
        <w:jc w:val="both"/>
        <w:rPr>
          <w:b/>
          <w:vanish/>
          <w:color w:val="000000" w:themeColor="text1"/>
        </w:rPr>
      </w:pPr>
    </w:p>
    <w:p w:rsidR="00C32BEB" w:rsidRPr="00D46B64" w:rsidRDefault="00C32BEB" w:rsidP="00D46B64">
      <w:pPr>
        <w:pStyle w:val="a3"/>
        <w:numPr>
          <w:ilvl w:val="0"/>
          <w:numId w:val="2"/>
        </w:numPr>
        <w:jc w:val="both"/>
        <w:rPr>
          <w:rFonts w:eastAsia="Calibri"/>
          <w:b/>
          <w:color w:val="000000" w:themeColor="text1"/>
          <w:lang w:eastAsia="en-US"/>
        </w:rPr>
      </w:pPr>
      <w:r w:rsidRPr="00D46B64">
        <w:rPr>
          <w:b/>
          <w:color w:val="000000" w:themeColor="text1"/>
        </w:rPr>
        <w:t>Требования к безопасности работ:</w:t>
      </w:r>
    </w:p>
    <w:p w:rsidR="00C32BEB" w:rsidRPr="001B2B65" w:rsidRDefault="00C32BEB" w:rsidP="0028130A">
      <w:pPr>
        <w:pStyle w:val="a3"/>
        <w:numPr>
          <w:ilvl w:val="0"/>
          <w:numId w:val="4"/>
        </w:numPr>
        <w:ind w:left="0" w:firstLine="426"/>
        <w:jc w:val="both"/>
        <w:rPr>
          <w:rFonts w:eastAsia="Calibri"/>
          <w:b/>
          <w:color w:val="000000" w:themeColor="text1"/>
          <w:lang w:eastAsia="en-US"/>
        </w:rPr>
      </w:pPr>
      <w:r w:rsidRPr="001B2B65">
        <w:rPr>
          <w:color w:val="000000" w:themeColor="text1"/>
        </w:rPr>
        <w:t>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w:t>
      </w:r>
    </w:p>
    <w:p w:rsidR="00C32BEB" w:rsidRPr="001B2B65" w:rsidRDefault="00C32BEB" w:rsidP="0028130A">
      <w:pPr>
        <w:pStyle w:val="a3"/>
        <w:numPr>
          <w:ilvl w:val="0"/>
          <w:numId w:val="4"/>
        </w:numPr>
        <w:ind w:left="0" w:firstLine="426"/>
        <w:jc w:val="both"/>
        <w:rPr>
          <w:rFonts w:eastAsia="Calibri"/>
          <w:b/>
          <w:color w:val="000000" w:themeColor="text1"/>
          <w:lang w:eastAsia="en-US"/>
        </w:rPr>
      </w:pPr>
      <w:r w:rsidRPr="001B2B65">
        <w:rPr>
          <w:color w:val="000000" w:themeColor="text1"/>
        </w:rPr>
        <w:t>До начала проведения Работ в охранной зоне не менее, чем за 5 дней предоставить список работников Подрядной организации. В случае повреждения восстановить ограждение запретной зоны.</w:t>
      </w:r>
    </w:p>
    <w:p w:rsidR="00C32BEB" w:rsidRPr="001B2B65" w:rsidRDefault="00C32BEB" w:rsidP="00C32BEB">
      <w:pPr>
        <w:ind w:firstLine="426"/>
        <w:jc w:val="both"/>
        <w:rPr>
          <w:color w:val="000000" w:themeColor="text1"/>
        </w:rPr>
      </w:pPr>
      <w:r w:rsidRPr="001B2B65">
        <w:rPr>
          <w:color w:val="000000" w:themeColor="text1"/>
        </w:rPr>
        <w:t>Производство Работ 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p w:rsidR="00C32BEB" w:rsidRPr="001B2B65" w:rsidRDefault="00C32BEB" w:rsidP="00D46B64">
      <w:pPr>
        <w:pStyle w:val="a3"/>
        <w:numPr>
          <w:ilvl w:val="0"/>
          <w:numId w:val="2"/>
        </w:numPr>
        <w:ind w:left="0" w:firstLine="426"/>
        <w:jc w:val="both"/>
        <w:rPr>
          <w:rFonts w:eastAsia="Calibri"/>
          <w:b/>
          <w:color w:val="000000" w:themeColor="text1"/>
          <w:lang w:eastAsia="en-US"/>
        </w:rPr>
      </w:pPr>
      <w:r w:rsidRPr="001B2B65">
        <w:rPr>
          <w:b/>
          <w:color w:val="000000" w:themeColor="text1"/>
        </w:rPr>
        <w:t>Требования к результату и качеству работ:</w:t>
      </w:r>
    </w:p>
    <w:p w:rsidR="00C32BEB" w:rsidRPr="001B2B65" w:rsidRDefault="00C32BEB" w:rsidP="00C32BEB">
      <w:pPr>
        <w:widowControl w:val="0"/>
        <w:autoSpaceDE w:val="0"/>
        <w:autoSpaceDN w:val="0"/>
        <w:adjustRightInd w:val="0"/>
        <w:ind w:firstLine="426"/>
        <w:jc w:val="both"/>
        <w:rPr>
          <w:color w:val="000000" w:themeColor="text1"/>
        </w:rPr>
      </w:pPr>
      <w:r w:rsidRPr="001B2B65">
        <w:rPr>
          <w:color w:val="000000" w:themeColor="text1"/>
        </w:rPr>
        <w:t>Исполнитель должен представить заказчику отчет о выполнении работ. По итогам работ Стороны подписывают Акт о выполненных работах. Результатом работ по настоящему Договору является техническая документация с протоколами испытания и актами продления срока службы оборудования:</w:t>
      </w:r>
    </w:p>
    <w:p w:rsidR="00C32BEB" w:rsidRDefault="004B5C8E" w:rsidP="0028130A">
      <w:pPr>
        <w:pStyle w:val="a3"/>
        <w:widowControl w:val="0"/>
        <w:numPr>
          <w:ilvl w:val="0"/>
          <w:numId w:val="1"/>
        </w:numPr>
        <w:autoSpaceDE w:val="0"/>
        <w:autoSpaceDN w:val="0"/>
        <w:adjustRightInd w:val="0"/>
        <w:ind w:left="0" w:firstLine="426"/>
        <w:jc w:val="both"/>
        <w:rPr>
          <w:color w:val="000000" w:themeColor="text1"/>
        </w:rPr>
      </w:pPr>
      <w:r>
        <w:rPr>
          <w:color w:val="000000" w:themeColor="text1"/>
        </w:rPr>
        <w:t>Протокол испытания силового трансформатора</w:t>
      </w:r>
      <w:r w:rsidR="00783B9C">
        <w:rPr>
          <w:color w:val="000000" w:themeColor="text1"/>
        </w:rPr>
        <w:t xml:space="preserve"> Т-2</w:t>
      </w:r>
      <w:r w:rsidR="00C32BEB" w:rsidRPr="001B2B65">
        <w:rPr>
          <w:color w:val="000000" w:themeColor="text1"/>
        </w:rPr>
        <w:t>;</w:t>
      </w:r>
    </w:p>
    <w:p w:rsidR="005F627C" w:rsidRDefault="005F627C" w:rsidP="0028130A">
      <w:pPr>
        <w:pStyle w:val="a3"/>
        <w:widowControl w:val="0"/>
        <w:numPr>
          <w:ilvl w:val="0"/>
          <w:numId w:val="1"/>
        </w:numPr>
        <w:autoSpaceDE w:val="0"/>
        <w:autoSpaceDN w:val="0"/>
        <w:adjustRightInd w:val="0"/>
        <w:ind w:left="0" w:firstLine="426"/>
        <w:jc w:val="both"/>
        <w:rPr>
          <w:color w:val="000000" w:themeColor="text1"/>
        </w:rPr>
      </w:pPr>
      <w:r w:rsidRPr="001B2B65">
        <w:rPr>
          <w:color w:val="000000" w:themeColor="text1"/>
        </w:rPr>
        <w:t>Протокол исп</w:t>
      </w:r>
      <w:r w:rsidR="00783B9C">
        <w:rPr>
          <w:color w:val="000000" w:themeColor="text1"/>
        </w:rPr>
        <w:t>ытания высоковольтных вводов Т-2</w:t>
      </w:r>
      <w:r w:rsidRPr="001B2B65">
        <w:rPr>
          <w:color w:val="000000" w:themeColor="text1"/>
        </w:rPr>
        <w:t>;</w:t>
      </w:r>
    </w:p>
    <w:p w:rsidR="005F627C" w:rsidRDefault="00783B9C" w:rsidP="0028130A">
      <w:pPr>
        <w:pStyle w:val="a3"/>
        <w:widowControl w:val="0"/>
        <w:numPr>
          <w:ilvl w:val="0"/>
          <w:numId w:val="1"/>
        </w:numPr>
        <w:autoSpaceDE w:val="0"/>
        <w:autoSpaceDN w:val="0"/>
        <w:adjustRightInd w:val="0"/>
        <w:ind w:left="0" w:firstLine="426"/>
        <w:jc w:val="both"/>
        <w:rPr>
          <w:color w:val="000000" w:themeColor="text1"/>
        </w:rPr>
      </w:pPr>
      <w:r>
        <w:rPr>
          <w:color w:val="000000" w:themeColor="text1"/>
        </w:rPr>
        <w:t>Протокол испытания Т/Т Т-2</w:t>
      </w:r>
      <w:r w:rsidR="005F627C">
        <w:rPr>
          <w:color w:val="000000" w:themeColor="text1"/>
        </w:rPr>
        <w:t>;</w:t>
      </w:r>
    </w:p>
    <w:p w:rsidR="00C32BEB" w:rsidRDefault="00C32BEB" w:rsidP="0028130A">
      <w:pPr>
        <w:pStyle w:val="a3"/>
        <w:widowControl w:val="0"/>
        <w:numPr>
          <w:ilvl w:val="0"/>
          <w:numId w:val="1"/>
        </w:numPr>
        <w:autoSpaceDE w:val="0"/>
        <w:autoSpaceDN w:val="0"/>
        <w:adjustRightInd w:val="0"/>
        <w:ind w:left="0" w:firstLine="426"/>
        <w:jc w:val="both"/>
        <w:rPr>
          <w:color w:val="000000" w:themeColor="text1"/>
        </w:rPr>
      </w:pPr>
      <w:proofErr w:type="spellStart"/>
      <w:r w:rsidRPr="005A0050">
        <w:rPr>
          <w:color w:val="000000" w:themeColor="text1"/>
        </w:rPr>
        <w:t>Хроматографический</w:t>
      </w:r>
      <w:proofErr w:type="spellEnd"/>
      <w:r w:rsidRPr="005A0050">
        <w:rPr>
          <w:color w:val="000000" w:themeColor="text1"/>
        </w:rPr>
        <w:t xml:space="preserve"> анализ газов, растворенных в масле</w:t>
      </w:r>
      <w:r w:rsidR="00783B9C">
        <w:rPr>
          <w:color w:val="000000" w:themeColor="text1"/>
        </w:rPr>
        <w:t xml:space="preserve"> трансформатора Т-2</w:t>
      </w:r>
      <w:r w:rsidRPr="005A0050">
        <w:rPr>
          <w:color w:val="000000" w:themeColor="text1"/>
        </w:rPr>
        <w:t>;</w:t>
      </w:r>
    </w:p>
    <w:p w:rsidR="00C32BEB" w:rsidRPr="005A0050" w:rsidRDefault="00C32BEB" w:rsidP="0028130A">
      <w:pPr>
        <w:pStyle w:val="a3"/>
        <w:widowControl w:val="0"/>
        <w:numPr>
          <w:ilvl w:val="0"/>
          <w:numId w:val="1"/>
        </w:numPr>
        <w:autoSpaceDE w:val="0"/>
        <w:autoSpaceDN w:val="0"/>
        <w:adjustRightInd w:val="0"/>
        <w:ind w:left="0" w:firstLine="426"/>
        <w:jc w:val="both"/>
        <w:rPr>
          <w:color w:val="000000" w:themeColor="text1"/>
        </w:rPr>
      </w:pPr>
      <w:bookmarkStart w:id="2" w:name="_Hlk73619626"/>
      <w:bookmarkStart w:id="3" w:name="_Hlk74227491"/>
      <w:r>
        <w:rPr>
          <w:color w:val="000000" w:themeColor="text1"/>
        </w:rPr>
        <w:t>Протокол измерения пробивного напряжения масла</w:t>
      </w:r>
      <w:bookmarkEnd w:id="2"/>
      <w:r w:rsidRPr="002C6520">
        <w:rPr>
          <w:color w:val="000000" w:themeColor="text1"/>
        </w:rPr>
        <w:t xml:space="preserve"> </w:t>
      </w:r>
      <w:r>
        <w:rPr>
          <w:color w:val="000000" w:themeColor="text1"/>
        </w:rPr>
        <w:t>трансформатора</w:t>
      </w:r>
      <w:bookmarkEnd w:id="3"/>
      <w:r w:rsidR="00783B9C">
        <w:rPr>
          <w:color w:val="000000" w:themeColor="text1"/>
        </w:rPr>
        <w:t xml:space="preserve"> Т-2</w:t>
      </w:r>
      <w:r>
        <w:rPr>
          <w:color w:val="000000" w:themeColor="text1"/>
        </w:rPr>
        <w:t>;</w:t>
      </w:r>
    </w:p>
    <w:p w:rsidR="00C32BEB" w:rsidRDefault="00C32BEB" w:rsidP="0028130A">
      <w:pPr>
        <w:pStyle w:val="a3"/>
        <w:widowControl w:val="0"/>
        <w:numPr>
          <w:ilvl w:val="0"/>
          <w:numId w:val="1"/>
        </w:numPr>
        <w:autoSpaceDE w:val="0"/>
        <w:autoSpaceDN w:val="0"/>
        <w:adjustRightInd w:val="0"/>
        <w:ind w:left="0" w:firstLine="426"/>
        <w:jc w:val="both"/>
        <w:rPr>
          <w:color w:val="000000" w:themeColor="text1"/>
        </w:rPr>
      </w:pPr>
      <w:r w:rsidRPr="005A0050">
        <w:rPr>
          <w:color w:val="000000" w:themeColor="text1"/>
        </w:rPr>
        <w:t>Физико-химический анализ эксплуатационного масла</w:t>
      </w:r>
      <w:r w:rsidR="00783B9C">
        <w:rPr>
          <w:color w:val="000000" w:themeColor="text1"/>
        </w:rPr>
        <w:t xml:space="preserve"> трансформатора Т-2</w:t>
      </w:r>
      <w:r w:rsidRPr="005A0050">
        <w:rPr>
          <w:color w:val="000000" w:themeColor="text1"/>
        </w:rPr>
        <w:t>;</w:t>
      </w:r>
    </w:p>
    <w:p w:rsidR="00195018" w:rsidRPr="00AF4053" w:rsidRDefault="0079315A" w:rsidP="0028130A">
      <w:pPr>
        <w:pStyle w:val="a3"/>
        <w:widowControl w:val="0"/>
        <w:numPr>
          <w:ilvl w:val="0"/>
          <w:numId w:val="1"/>
        </w:numPr>
        <w:autoSpaceDE w:val="0"/>
        <w:autoSpaceDN w:val="0"/>
        <w:adjustRightInd w:val="0"/>
        <w:ind w:left="0" w:firstLine="426"/>
        <w:jc w:val="both"/>
        <w:rPr>
          <w:color w:val="000000" w:themeColor="text1"/>
        </w:rPr>
      </w:pPr>
      <w:r w:rsidRPr="00326002">
        <w:rPr>
          <w:color w:val="000000" w:themeColor="text1"/>
        </w:rPr>
        <w:t>Акт ремонта оборудования</w:t>
      </w:r>
      <w:r w:rsidR="00783B9C">
        <w:rPr>
          <w:color w:val="000000" w:themeColor="text1"/>
        </w:rPr>
        <w:t xml:space="preserve"> силового трансформатора Т-2</w:t>
      </w:r>
    </w:p>
    <w:p w:rsidR="00C32BEB" w:rsidRPr="001B2B65" w:rsidRDefault="00C32BEB" w:rsidP="00C32BEB">
      <w:pPr>
        <w:pStyle w:val="a6"/>
        <w:ind w:firstLine="426"/>
        <w:rPr>
          <w:rFonts w:eastAsia="Times New Roman"/>
          <w:bCs/>
          <w:color w:val="000000" w:themeColor="text1"/>
          <w:sz w:val="24"/>
        </w:rPr>
      </w:pPr>
      <w:r w:rsidRPr="001B2B65">
        <w:rPr>
          <w:rFonts w:eastAsia="Times New Roman"/>
          <w:bCs/>
          <w:color w:val="000000" w:themeColor="text1"/>
          <w:sz w:val="24"/>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rsidR="00C32BEB" w:rsidRPr="001B2B65" w:rsidRDefault="00C32BEB" w:rsidP="00C32BEB">
      <w:pPr>
        <w:pStyle w:val="a6"/>
        <w:ind w:firstLine="426"/>
        <w:rPr>
          <w:rFonts w:eastAsia="Times New Roman"/>
          <w:bCs/>
          <w:color w:val="000000" w:themeColor="text1"/>
          <w:sz w:val="24"/>
        </w:rPr>
      </w:pPr>
      <w:r w:rsidRPr="001B2B65">
        <w:rPr>
          <w:rFonts w:eastAsia="Times New Roman"/>
          <w:bCs/>
          <w:color w:val="000000" w:themeColor="text1"/>
          <w:sz w:val="24"/>
        </w:rPr>
        <w:t>Работы должны быть оказаны с применением материалов Исполнителя, его собственными силами и средствами.</w:t>
      </w:r>
    </w:p>
    <w:p w:rsidR="00C32BEB" w:rsidRPr="001B2B65" w:rsidRDefault="00C32BEB" w:rsidP="00C32BEB">
      <w:pPr>
        <w:pStyle w:val="a6"/>
        <w:ind w:firstLine="426"/>
        <w:rPr>
          <w:rFonts w:eastAsia="Times New Roman"/>
          <w:bCs/>
          <w:color w:val="000000" w:themeColor="text1"/>
          <w:sz w:val="24"/>
        </w:rPr>
      </w:pPr>
      <w:r w:rsidRPr="001B2B65">
        <w:rPr>
          <w:rFonts w:eastAsia="Times New Roman"/>
          <w:bCs/>
          <w:color w:val="000000" w:themeColor="text1"/>
          <w:sz w:val="24"/>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rsidR="00C32BEB" w:rsidRPr="00475807" w:rsidRDefault="00C32BEB" w:rsidP="00C32BEB">
      <w:pPr>
        <w:pStyle w:val="a6"/>
        <w:ind w:firstLine="426"/>
        <w:rPr>
          <w:rFonts w:eastAsia="Times New Roman"/>
          <w:bCs/>
          <w:color w:val="000000" w:themeColor="text1"/>
          <w:sz w:val="24"/>
        </w:rPr>
      </w:pPr>
      <w:r w:rsidRPr="00475807">
        <w:rPr>
          <w:rFonts w:eastAsia="Times New Roman"/>
          <w:bCs/>
          <w:color w:val="000000" w:themeColor="text1"/>
          <w:sz w:val="24"/>
        </w:rPr>
        <w:t>Гарантийный срок устанавливается в течении одного года со дня передачи результата работы по акту выполненных работ. при условии надлежащего использования и технического обслуживания объекта.</w:t>
      </w:r>
    </w:p>
    <w:p w:rsidR="00C32BEB" w:rsidRPr="00475807" w:rsidRDefault="00C32BEB" w:rsidP="00C32BEB">
      <w:pPr>
        <w:ind w:firstLine="426"/>
        <w:jc w:val="both"/>
        <w:rPr>
          <w:bCs/>
          <w:color w:val="000000" w:themeColor="text1"/>
        </w:rPr>
      </w:pPr>
      <w:r w:rsidRPr="00475807">
        <w:rPr>
          <w:bCs/>
          <w:color w:val="000000" w:themeColor="text1"/>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p>
    <w:p w:rsidR="00C32BEB" w:rsidRDefault="00C32BEB" w:rsidP="00C32BEB">
      <w:pPr>
        <w:ind w:firstLine="426"/>
        <w:jc w:val="both"/>
        <w:rPr>
          <w:b/>
          <w:i/>
          <w:iCs/>
          <w:color w:val="000000" w:themeColor="text1"/>
          <w:u w:val="single"/>
        </w:rPr>
      </w:pPr>
      <w:r w:rsidRPr="00475807">
        <w:rPr>
          <w:b/>
          <w:i/>
          <w:iCs/>
          <w:color w:val="000000" w:themeColor="text1"/>
          <w:u w:val="single"/>
        </w:rPr>
        <w:t>Предоставление эквивалентных работ не допускается.</w:t>
      </w:r>
    </w:p>
    <w:p w:rsidR="00C32BEB" w:rsidRPr="001B2B65" w:rsidRDefault="00C32BEB" w:rsidP="00D46B64">
      <w:pPr>
        <w:pStyle w:val="a3"/>
        <w:numPr>
          <w:ilvl w:val="0"/>
          <w:numId w:val="2"/>
        </w:numPr>
        <w:ind w:left="0" w:firstLine="426"/>
        <w:jc w:val="both"/>
        <w:rPr>
          <w:b/>
          <w:color w:val="000000" w:themeColor="text1"/>
        </w:rPr>
      </w:pPr>
      <w:r w:rsidRPr="001B2B65">
        <w:rPr>
          <w:b/>
          <w:bCs/>
          <w:color w:val="000000" w:themeColor="text1"/>
        </w:rPr>
        <w:t>Документы, предоставляемые в подтверждение соответствия предлагаемых участником работ:</w:t>
      </w:r>
    </w:p>
    <w:p w:rsidR="00C32BEB" w:rsidRDefault="00C32BEB" w:rsidP="00C32BEB">
      <w:pPr>
        <w:pStyle w:val="a3"/>
        <w:ind w:left="0" w:firstLine="426"/>
        <w:jc w:val="both"/>
        <w:rPr>
          <w:bCs/>
          <w:color w:val="000000" w:themeColor="text1"/>
        </w:rPr>
      </w:pPr>
      <w:r w:rsidRPr="001B2B65">
        <w:rPr>
          <w:bCs/>
          <w:color w:val="000000" w:themeColor="text1"/>
        </w:rPr>
        <w:t>Исполнитель для выполнения данных Работ должен обладать:</w:t>
      </w:r>
    </w:p>
    <w:p w:rsidR="00C32BEB" w:rsidRPr="001B2B65" w:rsidRDefault="00C32BEB" w:rsidP="00C32BEB">
      <w:pPr>
        <w:pStyle w:val="a3"/>
        <w:ind w:left="0" w:firstLine="426"/>
        <w:jc w:val="both"/>
        <w:rPr>
          <w:bCs/>
          <w:color w:val="000000" w:themeColor="text1"/>
        </w:rPr>
      </w:pPr>
      <w:r w:rsidRPr="001B2B65">
        <w:rPr>
          <w:bCs/>
          <w:color w:val="000000" w:themeColor="text1"/>
        </w:rPr>
        <w:t>Свидетельством о допуске к Работам по строительству, реконструкции и капремонту 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rsidR="00C32BEB" w:rsidRPr="001B2B65" w:rsidRDefault="00C32BEB" w:rsidP="00C32BEB">
      <w:pPr>
        <w:pStyle w:val="a3"/>
        <w:ind w:left="0" w:firstLine="426"/>
        <w:jc w:val="both"/>
        <w:rPr>
          <w:bCs/>
          <w:color w:val="000000" w:themeColor="text1"/>
        </w:rPr>
      </w:pPr>
      <w:r w:rsidRPr="001B2B65">
        <w:rPr>
          <w:bCs/>
          <w:color w:val="000000" w:themeColor="text1"/>
        </w:rPr>
        <w:t>Наличие у подрядчика квалифицированного персонала, имеющего дипломы (специализация электрика и энергетика):</w:t>
      </w:r>
    </w:p>
    <w:p w:rsidR="00C32BEB" w:rsidRPr="001B2B65" w:rsidRDefault="00C32BEB" w:rsidP="0028130A">
      <w:pPr>
        <w:pStyle w:val="a3"/>
        <w:numPr>
          <w:ilvl w:val="0"/>
          <w:numId w:val="5"/>
        </w:numPr>
        <w:ind w:left="851"/>
        <w:jc w:val="both"/>
        <w:rPr>
          <w:bCs/>
          <w:color w:val="000000" w:themeColor="text1"/>
        </w:rPr>
      </w:pPr>
      <w:r w:rsidRPr="001B2B65">
        <w:rPr>
          <w:bCs/>
          <w:color w:val="000000" w:themeColor="text1"/>
        </w:rPr>
        <w:t>для ремонтного персонала о сдаче на группу по электробезопасности III и IV до и выше 1000 В;</w:t>
      </w:r>
    </w:p>
    <w:p w:rsidR="00C32BEB" w:rsidRPr="001B2B65" w:rsidRDefault="00C32BEB" w:rsidP="0028130A">
      <w:pPr>
        <w:pStyle w:val="a3"/>
        <w:numPr>
          <w:ilvl w:val="0"/>
          <w:numId w:val="5"/>
        </w:numPr>
        <w:ind w:left="851"/>
        <w:jc w:val="both"/>
        <w:rPr>
          <w:b/>
          <w:color w:val="000000" w:themeColor="text1"/>
        </w:rPr>
      </w:pPr>
      <w:r w:rsidRPr="001B2B65">
        <w:rPr>
          <w:bCs/>
          <w:color w:val="000000" w:themeColor="text1"/>
        </w:rPr>
        <w:t>для административно-технического персонала о сдаче на группу по электробезопасности V до и выше 1000 В (протоколы Ростехнадзора).</w:t>
      </w:r>
    </w:p>
    <w:p w:rsidR="00C32BEB" w:rsidRPr="00C32BEB" w:rsidRDefault="00C32BEB" w:rsidP="0028130A">
      <w:pPr>
        <w:pStyle w:val="a3"/>
        <w:numPr>
          <w:ilvl w:val="0"/>
          <w:numId w:val="7"/>
        </w:numPr>
        <w:shd w:val="clear" w:color="auto" w:fill="FFFFFF" w:themeFill="background1"/>
        <w:ind w:left="0" w:firstLine="426"/>
        <w:jc w:val="both"/>
        <w:rPr>
          <w:b/>
          <w:vanish/>
          <w:color w:val="000000" w:themeColor="text1"/>
        </w:rPr>
      </w:pPr>
    </w:p>
    <w:p w:rsidR="00C32BEB" w:rsidRPr="00C32BEB" w:rsidRDefault="00C32BEB" w:rsidP="0028130A">
      <w:pPr>
        <w:pStyle w:val="a3"/>
        <w:numPr>
          <w:ilvl w:val="0"/>
          <w:numId w:val="7"/>
        </w:numPr>
        <w:shd w:val="clear" w:color="auto" w:fill="FFFFFF" w:themeFill="background1"/>
        <w:ind w:left="0" w:firstLine="426"/>
        <w:jc w:val="both"/>
        <w:rPr>
          <w:b/>
          <w:vanish/>
          <w:color w:val="000000" w:themeColor="text1"/>
        </w:rPr>
      </w:pPr>
    </w:p>
    <w:p w:rsidR="00C32BEB" w:rsidRPr="00C32BEB" w:rsidRDefault="00C32BEB" w:rsidP="0028130A">
      <w:pPr>
        <w:pStyle w:val="a3"/>
        <w:numPr>
          <w:ilvl w:val="0"/>
          <w:numId w:val="7"/>
        </w:numPr>
        <w:shd w:val="clear" w:color="auto" w:fill="FFFFFF" w:themeFill="background1"/>
        <w:ind w:left="0" w:firstLine="426"/>
        <w:jc w:val="both"/>
        <w:rPr>
          <w:b/>
          <w:vanish/>
          <w:color w:val="000000" w:themeColor="text1"/>
        </w:rPr>
      </w:pPr>
    </w:p>
    <w:p w:rsidR="00514423" w:rsidRPr="005A0050" w:rsidRDefault="00514423" w:rsidP="0028130A">
      <w:pPr>
        <w:pStyle w:val="a3"/>
        <w:numPr>
          <w:ilvl w:val="0"/>
          <w:numId w:val="7"/>
        </w:numPr>
        <w:shd w:val="clear" w:color="auto" w:fill="FFFFFF" w:themeFill="background1"/>
        <w:ind w:left="0" w:firstLine="426"/>
        <w:jc w:val="both"/>
        <w:rPr>
          <w:b/>
          <w:color w:val="000000" w:themeColor="text1"/>
        </w:rPr>
      </w:pPr>
      <w:r w:rsidRPr="005A0050">
        <w:rPr>
          <w:b/>
          <w:color w:val="000000" w:themeColor="text1"/>
        </w:rPr>
        <w:t>Место, условия и порядок выполнения работ:</w:t>
      </w:r>
    </w:p>
    <w:p w:rsidR="00514423" w:rsidRPr="005A0050" w:rsidRDefault="00514423" w:rsidP="00C32BEB">
      <w:pPr>
        <w:pStyle w:val="a3"/>
        <w:shd w:val="clear" w:color="auto" w:fill="FFFFFF" w:themeFill="background1"/>
        <w:ind w:left="0" w:firstLine="426"/>
        <w:jc w:val="both"/>
        <w:rPr>
          <w:bCs/>
          <w:color w:val="000000" w:themeColor="text1"/>
        </w:rPr>
      </w:pPr>
      <w:r w:rsidRPr="005A0050">
        <w:rPr>
          <w:bCs/>
          <w:color w:val="000000" w:themeColor="text1"/>
        </w:rPr>
        <w:lastRenderedPageBreak/>
        <w:t xml:space="preserve">Адрес: </w:t>
      </w:r>
      <w:r w:rsidR="00783B9C" w:rsidRPr="00803801">
        <w:rPr>
          <w:bCs/>
          <w:color w:val="000000" w:themeColor="text1"/>
          <w:u w:val="single"/>
        </w:rPr>
        <w:t>Нижегородская область, г. Павлово ул. Вокзальная, 64Б</w:t>
      </w:r>
      <w:r w:rsidR="00783B9C">
        <w:rPr>
          <w:bCs/>
          <w:color w:val="000000" w:themeColor="text1"/>
          <w:u w:val="single"/>
        </w:rPr>
        <w:t>.</w:t>
      </w:r>
    </w:p>
    <w:p w:rsidR="00514423" w:rsidRPr="005A0050" w:rsidRDefault="00514423" w:rsidP="00C32BEB">
      <w:pPr>
        <w:shd w:val="clear" w:color="auto" w:fill="FFFFFF" w:themeFill="background1"/>
        <w:autoSpaceDE w:val="0"/>
        <w:autoSpaceDN w:val="0"/>
        <w:adjustRightInd w:val="0"/>
        <w:ind w:firstLine="426"/>
        <w:jc w:val="both"/>
        <w:rPr>
          <w:color w:val="000000" w:themeColor="text1"/>
        </w:rPr>
      </w:pPr>
      <w:r w:rsidRPr="005A0050">
        <w:rPr>
          <w:color w:val="000000" w:themeColor="text1"/>
        </w:rPr>
        <w:t>Исполнитель обеспечивает прибытие своего уполномоченного представителя для составления дефектной ведомости и согласования с Заказчиком образцов устанавливаемого оборудования (с обязательным предъявлением паспортов и сертификатов). В процессе выполнения работ использовать материалы и комплектующие, соответствующие госуда</w:t>
      </w:r>
      <w:bookmarkStart w:id="4" w:name="_GoBack"/>
      <w:bookmarkEnd w:id="4"/>
      <w:r w:rsidRPr="005A0050">
        <w:rPr>
          <w:color w:val="000000" w:themeColor="text1"/>
        </w:rPr>
        <w:t>рственным стандартам, отраслевым стандартам, техническим условиям.</w:t>
      </w:r>
    </w:p>
    <w:p w:rsidR="00514423" w:rsidRPr="005A0050" w:rsidRDefault="00514423" w:rsidP="00C32BEB">
      <w:pPr>
        <w:pStyle w:val="a3"/>
        <w:shd w:val="clear" w:color="auto" w:fill="FFFFFF" w:themeFill="background1"/>
        <w:ind w:left="0" w:firstLine="426"/>
        <w:jc w:val="both"/>
        <w:rPr>
          <w:color w:val="000000" w:themeColor="text1"/>
        </w:rPr>
      </w:pPr>
      <w:r w:rsidRPr="005A0050">
        <w:rPr>
          <w:color w:val="000000" w:themeColor="text1"/>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p w:rsidR="00184D45" w:rsidRPr="005A0050" w:rsidRDefault="00184D45" w:rsidP="0028130A">
      <w:pPr>
        <w:pStyle w:val="a3"/>
        <w:numPr>
          <w:ilvl w:val="0"/>
          <w:numId w:val="7"/>
        </w:numPr>
        <w:shd w:val="clear" w:color="auto" w:fill="FFFFFF" w:themeFill="background1"/>
        <w:ind w:left="0" w:firstLine="426"/>
        <w:jc w:val="both"/>
        <w:rPr>
          <w:b/>
          <w:bCs/>
          <w:color w:val="000000" w:themeColor="text1"/>
        </w:rPr>
      </w:pPr>
      <w:r w:rsidRPr="005A0050">
        <w:rPr>
          <w:b/>
          <w:bCs/>
          <w:color w:val="000000" w:themeColor="text1"/>
        </w:rPr>
        <w:t>Форма, сроки и порядок оплаты:</w:t>
      </w:r>
    </w:p>
    <w:p w:rsidR="00184D45" w:rsidRPr="005A0050" w:rsidRDefault="00184D45" w:rsidP="00C32BEB">
      <w:pPr>
        <w:shd w:val="clear" w:color="auto" w:fill="FFFFFF" w:themeFill="background1"/>
        <w:ind w:firstLine="426"/>
        <w:jc w:val="both"/>
        <w:rPr>
          <w:bCs/>
          <w:color w:val="000000" w:themeColor="text1"/>
        </w:rPr>
      </w:pPr>
      <w:r w:rsidRPr="005A0050">
        <w:rPr>
          <w:bCs/>
          <w:color w:val="000000" w:themeColor="text1"/>
        </w:rPr>
        <w:t>Оплата осуществляется в безналичной форме путем перечисления средств на счет контрагента.</w:t>
      </w:r>
    </w:p>
    <w:p w:rsidR="00184D45" w:rsidRPr="005A0050" w:rsidRDefault="00184D45" w:rsidP="00C32BEB">
      <w:pPr>
        <w:shd w:val="clear" w:color="auto" w:fill="FFFFFF" w:themeFill="background1"/>
        <w:ind w:firstLine="426"/>
        <w:jc w:val="both"/>
        <w:rPr>
          <w:bCs/>
          <w:color w:val="000000" w:themeColor="text1"/>
        </w:rPr>
      </w:pPr>
      <w:r w:rsidRPr="005A0050">
        <w:rPr>
          <w:bCs/>
          <w:color w:val="000000" w:themeColor="text1"/>
        </w:rPr>
        <w:t>Авансирование не предусмотрено.</w:t>
      </w:r>
    </w:p>
    <w:p w:rsidR="00184D45" w:rsidRPr="005A0050" w:rsidRDefault="00184D45" w:rsidP="00C32BEB">
      <w:pPr>
        <w:shd w:val="clear" w:color="auto" w:fill="FFFFFF" w:themeFill="background1"/>
        <w:ind w:firstLine="426"/>
        <w:jc w:val="both"/>
        <w:rPr>
          <w:color w:val="000000" w:themeColor="text1"/>
        </w:rPr>
      </w:pPr>
      <w:r w:rsidRPr="005A0050">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rsidR="00003F77" w:rsidRPr="005A0050" w:rsidRDefault="00003F77" w:rsidP="0028130A">
      <w:pPr>
        <w:pStyle w:val="a3"/>
        <w:numPr>
          <w:ilvl w:val="0"/>
          <w:numId w:val="7"/>
        </w:numPr>
        <w:shd w:val="clear" w:color="auto" w:fill="FFFFFF" w:themeFill="background1"/>
        <w:ind w:left="0" w:firstLine="426"/>
        <w:jc w:val="both"/>
        <w:rPr>
          <w:b/>
          <w:bCs/>
          <w:color w:val="000000" w:themeColor="text1"/>
        </w:rPr>
      </w:pPr>
      <w:r w:rsidRPr="005A0050">
        <w:rPr>
          <w:b/>
          <w:bCs/>
          <w:color w:val="000000" w:themeColor="text1"/>
        </w:rPr>
        <w:t>Расчет стоимости работ за единицу:</w:t>
      </w:r>
    </w:p>
    <w:p w:rsidR="00003F77" w:rsidRPr="005A0050" w:rsidRDefault="00003F77" w:rsidP="00C32BEB">
      <w:pPr>
        <w:pStyle w:val="a3"/>
        <w:shd w:val="clear" w:color="auto" w:fill="FFFFFF" w:themeFill="background1"/>
        <w:ind w:left="0" w:firstLine="426"/>
        <w:jc w:val="both"/>
        <w:rPr>
          <w:color w:val="000000" w:themeColor="text1"/>
        </w:rPr>
      </w:pPr>
      <w:r w:rsidRPr="005A0050">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r w:rsidR="00952724">
        <w:t>.</w:t>
      </w:r>
    </w:p>
    <w:p w:rsidR="00003F77" w:rsidRPr="005A0050" w:rsidRDefault="00003F77" w:rsidP="0028130A">
      <w:pPr>
        <w:pStyle w:val="a3"/>
        <w:numPr>
          <w:ilvl w:val="0"/>
          <w:numId w:val="7"/>
        </w:numPr>
        <w:shd w:val="clear" w:color="auto" w:fill="FFFFFF" w:themeFill="background1"/>
        <w:ind w:left="0" w:firstLine="284"/>
        <w:rPr>
          <w:b/>
          <w:color w:val="000000" w:themeColor="text1"/>
        </w:rPr>
      </w:pPr>
      <w:r w:rsidRPr="005A0050">
        <w:rPr>
          <w:b/>
          <w:color w:val="000000" w:themeColor="text1"/>
        </w:rPr>
        <w:t>Сроки выполнения работ:</w:t>
      </w:r>
    </w:p>
    <w:p w:rsidR="00003F77" w:rsidRPr="005A0050" w:rsidRDefault="00003F77" w:rsidP="00C32BEB">
      <w:pPr>
        <w:pStyle w:val="a3"/>
        <w:shd w:val="clear" w:color="auto" w:fill="FFFFFF" w:themeFill="background1"/>
        <w:ind w:left="0" w:firstLine="426"/>
      </w:pPr>
      <w:r w:rsidRPr="005A0050">
        <w:t xml:space="preserve">Начало работ – с </w:t>
      </w:r>
      <w:r w:rsidR="00CC1944" w:rsidRPr="005A0050">
        <w:t>даты</w:t>
      </w:r>
      <w:r w:rsidRPr="005A0050">
        <w:t xml:space="preserve"> подписания договора</w:t>
      </w:r>
    </w:p>
    <w:p w:rsidR="00CC1944" w:rsidRPr="005A0050" w:rsidRDefault="00003F77" w:rsidP="00215A7A">
      <w:pPr>
        <w:pStyle w:val="a3"/>
        <w:shd w:val="clear" w:color="auto" w:fill="FFFFFF" w:themeFill="background1"/>
        <w:ind w:left="0" w:firstLine="426"/>
      </w:pPr>
      <w:r w:rsidRPr="005A0050">
        <w:t>Окончание работ</w:t>
      </w:r>
      <w:r w:rsidR="00CC1944" w:rsidRPr="005A0050">
        <w:t>:</w:t>
      </w:r>
      <w:r w:rsidRPr="005A0050">
        <w:t xml:space="preserve"> </w:t>
      </w:r>
      <w:r w:rsidR="00215A7A">
        <w:t>30.09.2024</w:t>
      </w:r>
      <w:r w:rsidR="00CC1944" w:rsidRPr="005A0050">
        <w:t>г.</w:t>
      </w:r>
    </w:p>
    <w:sectPr w:rsidR="00CC1944" w:rsidRPr="005A0050" w:rsidSect="008176DA">
      <w:headerReference w:type="even" r:id="rId8"/>
      <w:headerReference w:type="default" r:id="rId9"/>
      <w:footerReference w:type="even" r:id="rId10"/>
      <w:footerReference w:type="default" r:id="rId11"/>
      <w:headerReference w:type="first" r:id="rId12"/>
      <w:footerReference w:type="first" r:id="rId13"/>
      <w:pgSz w:w="11909" w:h="16834"/>
      <w:pgMar w:top="567" w:right="710"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441" w:rsidRDefault="00304441" w:rsidP="00690470">
      <w:r>
        <w:separator/>
      </w:r>
    </w:p>
  </w:endnote>
  <w:endnote w:type="continuationSeparator" w:id="0">
    <w:p w:rsidR="00304441" w:rsidRDefault="00304441"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73" w:rsidRDefault="00EF5373">
    <w:pPr>
      <w:pStyle w:val="af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531" w:rsidRPr="00EF5373" w:rsidRDefault="00840531" w:rsidP="00EF5373">
    <w:pPr>
      <w:pStyle w:val="af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73" w:rsidRDefault="00EF5373">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441" w:rsidRDefault="00304441" w:rsidP="00690470">
      <w:r>
        <w:separator/>
      </w:r>
    </w:p>
  </w:footnote>
  <w:footnote w:type="continuationSeparator" w:id="0">
    <w:p w:rsidR="00304441" w:rsidRDefault="00304441" w:rsidP="006904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73" w:rsidRDefault="00EF5373">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73" w:rsidRDefault="00EF5373">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373" w:rsidRDefault="00EF5373">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38B"/>
    <w:multiLevelType w:val="hybridMultilevel"/>
    <w:tmpl w:val="76CE2F88"/>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775819"/>
    <w:multiLevelType w:val="hybridMultilevel"/>
    <w:tmpl w:val="2E0CE08C"/>
    <w:lvl w:ilvl="0" w:tplc="946A39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143A89"/>
    <w:multiLevelType w:val="hybridMultilevel"/>
    <w:tmpl w:val="D84C605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EC0A00"/>
    <w:multiLevelType w:val="hybridMultilevel"/>
    <w:tmpl w:val="8CD0A51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083F9C"/>
    <w:multiLevelType w:val="multilevel"/>
    <w:tmpl w:val="1D56D3EC"/>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80D1A37"/>
    <w:multiLevelType w:val="multilevel"/>
    <w:tmpl w:val="A9DC01CA"/>
    <w:lvl w:ilvl="0">
      <w:start w:val="4"/>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143AE6"/>
    <w:multiLevelType w:val="hybridMultilevel"/>
    <w:tmpl w:val="B5400550"/>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0DC45888"/>
    <w:multiLevelType w:val="hybridMultilevel"/>
    <w:tmpl w:val="5364832E"/>
    <w:lvl w:ilvl="0" w:tplc="DFEE687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19F2325"/>
    <w:multiLevelType w:val="hybridMultilevel"/>
    <w:tmpl w:val="4E0EDAD0"/>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124A4A9C"/>
    <w:multiLevelType w:val="hybridMultilevel"/>
    <w:tmpl w:val="CB6ED866"/>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2FE586B"/>
    <w:multiLevelType w:val="hybridMultilevel"/>
    <w:tmpl w:val="B2E6D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552EB1"/>
    <w:multiLevelType w:val="hybridMultilevel"/>
    <w:tmpl w:val="048E2962"/>
    <w:lvl w:ilvl="0" w:tplc="946A39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4831E65"/>
    <w:multiLevelType w:val="multilevel"/>
    <w:tmpl w:val="74349444"/>
    <w:lvl w:ilvl="0">
      <w:start w:val="3"/>
      <w:numFmt w:val="decimal"/>
      <w:lvlText w:val="%1"/>
      <w:lvlJc w:val="left"/>
      <w:pPr>
        <w:ind w:left="360" w:hanging="360"/>
      </w:pPr>
      <w:rPr>
        <w:rFonts w:hint="default"/>
        <w:color w:val="auto"/>
        <w:u w:val="none"/>
      </w:rPr>
    </w:lvl>
    <w:lvl w:ilvl="1">
      <w:start w:val="2"/>
      <w:numFmt w:val="decimal"/>
      <w:lvlText w:val="%1.%2"/>
      <w:lvlJc w:val="left"/>
      <w:pPr>
        <w:ind w:left="780" w:hanging="360"/>
      </w:pPr>
      <w:rPr>
        <w:rFonts w:hint="default"/>
        <w:color w:val="auto"/>
        <w:u w:val="none"/>
      </w:rPr>
    </w:lvl>
    <w:lvl w:ilvl="2">
      <w:start w:val="1"/>
      <w:numFmt w:val="decimal"/>
      <w:lvlText w:val="%1.%2.%3"/>
      <w:lvlJc w:val="left"/>
      <w:pPr>
        <w:ind w:left="1560" w:hanging="720"/>
      </w:pPr>
      <w:rPr>
        <w:rFonts w:hint="default"/>
        <w:color w:val="auto"/>
        <w:u w:val="none"/>
      </w:rPr>
    </w:lvl>
    <w:lvl w:ilvl="3">
      <w:start w:val="1"/>
      <w:numFmt w:val="decimal"/>
      <w:lvlText w:val="%1.%2.%3.%4"/>
      <w:lvlJc w:val="left"/>
      <w:pPr>
        <w:ind w:left="1980" w:hanging="720"/>
      </w:pPr>
      <w:rPr>
        <w:rFonts w:hint="default"/>
        <w:color w:val="auto"/>
        <w:u w:val="none"/>
      </w:rPr>
    </w:lvl>
    <w:lvl w:ilvl="4">
      <w:start w:val="1"/>
      <w:numFmt w:val="decimal"/>
      <w:lvlText w:val="%1.%2.%3.%4.%5"/>
      <w:lvlJc w:val="left"/>
      <w:pPr>
        <w:ind w:left="2760" w:hanging="1080"/>
      </w:pPr>
      <w:rPr>
        <w:rFonts w:hint="default"/>
        <w:color w:val="auto"/>
        <w:u w:val="none"/>
      </w:rPr>
    </w:lvl>
    <w:lvl w:ilvl="5">
      <w:start w:val="1"/>
      <w:numFmt w:val="decimal"/>
      <w:lvlText w:val="%1.%2.%3.%4.%5.%6"/>
      <w:lvlJc w:val="left"/>
      <w:pPr>
        <w:ind w:left="3180" w:hanging="1080"/>
      </w:pPr>
      <w:rPr>
        <w:rFonts w:hint="default"/>
        <w:color w:val="auto"/>
        <w:u w:val="none"/>
      </w:rPr>
    </w:lvl>
    <w:lvl w:ilvl="6">
      <w:start w:val="1"/>
      <w:numFmt w:val="decimal"/>
      <w:lvlText w:val="%1.%2.%3.%4.%5.%6.%7"/>
      <w:lvlJc w:val="left"/>
      <w:pPr>
        <w:ind w:left="3960" w:hanging="1440"/>
      </w:pPr>
      <w:rPr>
        <w:rFonts w:hint="default"/>
        <w:color w:val="auto"/>
        <w:u w:val="none"/>
      </w:rPr>
    </w:lvl>
    <w:lvl w:ilvl="7">
      <w:start w:val="1"/>
      <w:numFmt w:val="decimal"/>
      <w:lvlText w:val="%1.%2.%3.%4.%5.%6.%7.%8"/>
      <w:lvlJc w:val="left"/>
      <w:pPr>
        <w:ind w:left="4380" w:hanging="1440"/>
      </w:pPr>
      <w:rPr>
        <w:rFonts w:hint="default"/>
        <w:color w:val="auto"/>
        <w:u w:val="none"/>
      </w:rPr>
    </w:lvl>
    <w:lvl w:ilvl="8">
      <w:start w:val="1"/>
      <w:numFmt w:val="decimal"/>
      <w:lvlText w:val="%1.%2.%3.%4.%5.%6.%7.%8.%9"/>
      <w:lvlJc w:val="left"/>
      <w:pPr>
        <w:ind w:left="5160" w:hanging="1800"/>
      </w:pPr>
      <w:rPr>
        <w:rFonts w:hint="default"/>
        <w:color w:val="auto"/>
        <w:u w:val="none"/>
      </w:rPr>
    </w:lvl>
  </w:abstractNum>
  <w:abstractNum w:abstractNumId="13" w15:restartNumberingAfterBreak="0">
    <w:nsid w:val="180E75FA"/>
    <w:multiLevelType w:val="hybridMultilevel"/>
    <w:tmpl w:val="7D08314A"/>
    <w:lvl w:ilvl="0" w:tplc="DFEE6872">
      <w:start w:val="1"/>
      <w:numFmt w:val="bullet"/>
      <w:lvlText w:val="−"/>
      <w:lvlJc w:val="left"/>
      <w:pPr>
        <w:ind w:left="1500" w:hanging="360"/>
      </w:pPr>
      <w:rPr>
        <w:rFonts w:ascii="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15:restartNumberingAfterBreak="0">
    <w:nsid w:val="1ACC48E9"/>
    <w:multiLevelType w:val="hybridMultilevel"/>
    <w:tmpl w:val="7980827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BF30252"/>
    <w:multiLevelType w:val="hybridMultilevel"/>
    <w:tmpl w:val="D6F2982C"/>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1BF823F9"/>
    <w:multiLevelType w:val="hybridMultilevel"/>
    <w:tmpl w:val="38405558"/>
    <w:lvl w:ilvl="0" w:tplc="946A39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1D4220A8"/>
    <w:multiLevelType w:val="hybridMultilevel"/>
    <w:tmpl w:val="236A2332"/>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15:restartNumberingAfterBreak="0">
    <w:nsid w:val="22AF4BEF"/>
    <w:multiLevelType w:val="hybridMultilevel"/>
    <w:tmpl w:val="3E4C73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22BF3E34"/>
    <w:multiLevelType w:val="hybridMultilevel"/>
    <w:tmpl w:val="05D6618A"/>
    <w:lvl w:ilvl="0" w:tplc="DFEE6872">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981" w:hanging="360"/>
      </w:pPr>
      <w:rPr>
        <w:rFonts w:ascii="Courier New" w:hAnsi="Courier New" w:cs="Courier New" w:hint="default"/>
      </w:rPr>
    </w:lvl>
    <w:lvl w:ilvl="2" w:tplc="04190005" w:tentative="1">
      <w:start w:val="1"/>
      <w:numFmt w:val="bullet"/>
      <w:lvlText w:val=""/>
      <w:lvlJc w:val="left"/>
      <w:pPr>
        <w:ind w:left="2701" w:hanging="360"/>
      </w:pPr>
      <w:rPr>
        <w:rFonts w:ascii="Wingdings" w:hAnsi="Wingdings" w:hint="default"/>
      </w:rPr>
    </w:lvl>
    <w:lvl w:ilvl="3" w:tplc="04190001" w:tentative="1">
      <w:start w:val="1"/>
      <w:numFmt w:val="bullet"/>
      <w:lvlText w:val=""/>
      <w:lvlJc w:val="left"/>
      <w:pPr>
        <w:ind w:left="3421" w:hanging="360"/>
      </w:pPr>
      <w:rPr>
        <w:rFonts w:ascii="Symbol" w:hAnsi="Symbol" w:hint="default"/>
      </w:rPr>
    </w:lvl>
    <w:lvl w:ilvl="4" w:tplc="04190003" w:tentative="1">
      <w:start w:val="1"/>
      <w:numFmt w:val="bullet"/>
      <w:lvlText w:val="o"/>
      <w:lvlJc w:val="left"/>
      <w:pPr>
        <w:ind w:left="4141" w:hanging="360"/>
      </w:pPr>
      <w:rPr>
        <w:rFonts w:ascii="Courier New" w:hAnsi="Courier New" w:cs="Courier New" w:hint="default"/>
      </w:rPr>
    </w:lvl>
    <w:lvl w:ilvl="5" w:tplc="04190005" w:tentative="1">
      <w:start w:val="1"/>
      <w:numFmt w:val="bullet"/>
      <w:lvlText w:val=""/>
      <w:lvlJc w:val="left"/>
      <w:pPr>
        <w:ind w:left="4861" w:hanging="360"/>
      </w:pPr>
      <w:rPr>
        <w:rFonts w:ascii="Wingdings" w:hAnsi="Wingdings" w:hint="default"/>
      </w:rPr>
    </w:lvl>
    <w:lvl w:ilvl="6" w:tplc="04190001" w:tentative="1">
      <w:start w:val="1"/>
      <w:numFmt w:val="bullet"/>
      <w:lvlText w:val=""/>
      <w:lvlJc w:val="left"/>
      <w:pPr>
        <w:ind w:left="5581" w:hanging="360"/>
      </w:pPr>
      <w:rPr>
        <w:rFonts w:ascii="Symbol" w:hAnsi="Symbol" w:hint="default"/>
      </w:rPr>
    </w:lvl>
    <w:lvl w:ilvl="7" w:tplc="04190003" w:tentative="1">
      <w:start w:val="1"/>
      <w:numFmt w:val="bullet"/>
      <w:lvlText w:val="o"/>
      <w:lvlJc w:val="left"/>
      <w:pPr>
        <w:ind w:left="6301" w:hanging="360"/>
      </w:pPr>
      <w:rPr>
        <w:rFonts w:ascii="Courier New" w:hAnsi="Courier New" w:cs="Courier New" w:hint="default"/>
      </w:rPr>
    </w:lvl>
    <w:lvl w:ilvl="8" w:tplc="04190005" w:tentative="1">
      <w:start w:val="1"/>
      <w:numFmt w:val="bullet"/>
      <w:lvlText w:val=""/>
      <w:lvlJc w:val="left"/>
      <w:pPr>
        <w:ind w:left="7021" w:hanging="360"/>
      </w:pPr>
      <w:rPr>
        <w:rFonts w:ascii="Wingdings" w:hAnsi="Wingdings" w:hint="default"/>
      </w:rPr>
    </w:lvl>
  </w:abstractNum>
  <w:abstractNum w:abstractNumId="20" w15:restartNumberingAfterBreak="0">
    <w:nsid w:val="259B63C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9556EBB"/>
    <w:multiLevelType w:val="hybridMultilevel"/>
    <w:tmpl w:val="B0F2C156"/>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2DFE1D3D"/>
    <w:multiLevelType w:val="hybridMultilevel"/>
    <w:tmpl w:val="DB4C9484"/>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2FAE5D2D"/>
    <w:multiLevelType w:val="hybridMultilevel"/>
    <w:tmpl w:val="86E0DADA"/>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15:restartNumberingAfterBreak="0">
    <w:nsid w:val="2FC265F0"/>
    <w:multiLevelType w:val="hybridMultilevel"/>
    <w:tmpl w:val="05D6618A"/>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981" w:hanging="360"/>
      </w:pPr>
      <w:rPr>
        <w:rFonts w:ascii="Courier New" w:hAnsi="Courier New" w:cs="Courier New" w:hint="default"/>
      </w:rPr>
    </w:lvl>
    <w:lvl w:ilvl="2" w:tplc="04190005" w:tentative="1">
      <w:start w:val="1"/>
      <w:numFmt w:val="bullet"/>
      <w:lvlText w:val=""/>
      <w:lvlJc w:val="left"/>
      <w:pPr>
        <w:ind w:left="2701" w:hanging="360"/>
      </w:pPr>
      <w:rPr>
        <w:rFonts w:ascii="Wingdings" w:hAnsi="Wingdings" w:hint="default"/>
      </w:rPr>
    </w:lvl>
    <w:lvl w:ilvl="3" w:tplc="04190001" w:tentative="1">
      <w:start w:val="1"/>
      <w:numFmt w:val="bullet"/>
      <w:lvlText w:val=""/>
      <w:lvlJc w:val="left"/>
      <w:pPr>
        <w:ind w:left="3421" w:hanging="360"/>
      </w:pPr>
      <w:rPr>
        <w:rFonts w:ascii="Symbol" w:hAnsi="Symbol" w:hint="default"/>
      </w:rPr>
    </w:lvl>
    <w:lvl w:ilvl="4" w:tplc="04190003" w:tentative="1">
      <w:start w:val="1"/>
      <w:numFmt w:val="bullet"/>
      <w:lvlText w:val="o"/>
      <w:lvlJc w:val="left"/>
      <w:pPr>
        <w:ind w:left="4141" w:hanging="360"/>
      </w:pPr>
      <w:rPr>
        <w:rFonts w:ascii="Courier New" w:hAnsi="Courier New" w:cs="Courier New" w:hint="default"/>
      </w:rPr>
    </w:lvl>
    <w:lvl w:ilvl="5" w:tplc="04190005" w:tentative="1">
      <w:start w:val="1"/>
      <w:numFmt w:val="bullet"/>
      <w:lvlText w:val=""/>
      <w:lvlJc w:val="left"/>
      <w:pPr>
        <w:ind w:left="4861" w:hanging="360"/>
      </w:pPr>
      <w:rPr>
        <w:rFonts w:ascii="Wingdings" w:hAnsi="Wingdings" w:hint="default"/>
      </w:rPr>
    </w:lvl>
    <w:lvl w:ilvl="6" w:tplc="04190001" w:tentative="1">
      <w:start w:val="1"/>
      <w:numFmt w:val="bullet"/>
      <w:lvlText w:val=""/>
      <w:lvlJc w:val="left"/>
      <w:pPr>
        <w:ind w:left="5581" w:hanging="360"/>
      </w:pPr>
      <w:rPr>
        <w:rFonts w:ascii="Symbol" w:hAnsi="Symbol" w:hint="default"/>
      </w:rPr>
    </w:lvl>
    <w:lvl w:ilvl="7" w:tplc="04190003" w:tentative="1">
      <w:start w:val="1"/>
      <w:numFmt w:val="bullet"/>
      <w:lvlText w:val="o"/>
      <w:lvlJc w:val="left"/>
      <w:pPr>
        <w:ind w:left="6301" w:hanging="360"/>
      </w:pPr>
      <w:rPr>
        <w:rFonts w:ascii="Courier New" w:hAnsi="Courier New" w:cs="Courier New" w:hint="default"/>
      </w:rPr>
    </w:lvl>
    <w:lvl w:ilvl="8" w:tplc="04190005" w:tentative="1">
      <w:start w:val="1"/>
      <w:numFmt w:val="bullet"/>
      <w:lvlText w:val=""/>
      <w:lvlJc w:val="left"/>
      <w:pPr>
        <w:ind w:left="7021" w:hanging="360"/>
      </w:pPr>
      <w:rPr>
        <w:rFonts w:ascii="Wingdings" w:hAnsi="Wingdings" w:hint="default"/>
      </w:rPr>
    </w:lvl>
  </w:abstractNum>
  <w:abstractNum w:abstractNumId="25" w15:restartNumberingAfterBreak="0">
    <w:nsid w:val="33E8175E"/>
    <w:multiLevelType w:val="hybridMultilevel"/>
    <w:tmpl w:val="DDD4CE66"/>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363832A8"/>
    <w:multiLevelType w:val="hybridMultilevel"/>
    <w:tmpl w:val="4B8A4DE8"/>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36A63815"/>
    <w:multiLevelType w:val="hybridMultilevel"/>
    <w:tmpl w:val="8A2E67D2"/>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39F47F1D"/>
    <w:multiLevelType w:val="hybridMultilevel"/>
    <w:tmpl w:val="9F0C1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D791EB3"/>
    <w:multiLevelType w:val="hybridMultilevel"/>
    <w:tmpl w:val="053C19EA"/>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3F2B102B"/>
    <w:multiLevelType w:val="hybridMultilevel"/>
    <w:tmpl w:val="6A269F4E"/>
    <w:lvl w:ilvl="0" w:tplc="946A3974">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3FCF2560"/>
    <w:multiLevelType w:val="hybridMultilevel"/>
    <w:tmpl w:val="3A3C7EA2"/>
    <w:lvl w:ilvl="0" w:tplc="DFEE68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4009631F"/>
    <w:multiLevelType w:val="hybridMultilevel"/>
    <w:tmpl w:val="B88A3328"/>
    <w:lvl w:ilvl="0" w:tplc="DFEE6872">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414D797D"/>
    <w:multiLevelType w:val="hybridMultilevel"/>
    <w:tmpl w:val="8528E176"/>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4" w15:restartNumberingAfterBreak="0">
    <w:nsid w:val="442504DB"/>
    <w:multiLevelType w:val="hybridMultilevel"/>
    <w:tmpl w:val="D1042338"/>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5" w15:restartNumberingAfterBreak="0">
    <w:nsid w:val="44D27842"/>
    <w:multiLevelType w:val="hybridMultilevel"/>
    <w:tmpl w:val="AF2A5CC8"/>
    <w:lvl w:ilvl="0" w:tplc="DFEE6872">
      <w:start w:val="1"/>
      <w:numFmt w:val="bullet"/>
      <w:lvlText w:val="−"/>
      <w:lvlJc w:val="left"/>
      <w:pPr>
        <w:ind w:left="1140" w:hanging="360"/>
      </w:pPr>
      <w:rPr>
        <w:rFonts w:ascii="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6" w15:restartNumberingAfterBreak="0">
    <w:nsid w:val="466B3239"/>
    <w:multiLevelType w:val="hybridMultilevel"/>
    <w:tmpl w:val="D0085060"/>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15:restartNumberingAfterBreak="0">
    <w:nsid w:val="4F523BF0"/>
    <w:multiLevelType w:val="hybridMultilevel"/>
    <w:tmpl w:val="35B239D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8" w15:restartNumberingAfterBreak="0">
    <w:nsid w:val="59A72E04"/>
    <w:multiLevelType w:val="hybridMultilevel"/>
    <w:tmpl w:val="1954FB54"/>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9" w15:restartNumberingAfterBreak="0">
    <w:nsid w:val="5A0C46F2"/>
    <w:multiLevelType w:val="hybridMultilevel"/>
    <w:tmpl w:val="C8C858E2"/>
    <w:lvl w:ilvl="0" w:tplc="D35AA72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15:restartNumberingAfterBreak="0">
    <w:nsid w:val="6365634E"/>
    <w:multiLevelType w:val="hybridMultilevel"/>
    <w:tmpl w:val="04BE3F82"/>
    <w:lvl w:ilvl="0" w:tplc="946A39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6AD8346A"/>
    <w:multiLevelType w:val="hybridMultilevel"/>
    <w:tmpl w:val="069CF2AC"/>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2" w15:restartNumberingAfterBreak="0">
    <w:nsid w:val="70937852"/>
    <w:multiLevelType w:val="hybridMultilevel"/>
    <w:tmpl w:val="657CD38E"/>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3" w15:restartNumberingAfterBreak="0">
    <w:nsid w:val="760C7255"/>
    <w:multiLevelType w:val="hybridMultilevel"/>
    <w:tmpl w:val="D0388670"/>
    <w:lvl w:ilvl="0" w:tplc="DFEE6872">
      <w:start w:val="1"/>
      <w:numFmt w:val="bullet"/>
      <w:lvlText w:val="−"/>
      <w:lvlJc w:val="left"/>
      <w:pPr>
        <w:ind w:left="1561" w:hanging="360"/>
      </w:pPr>
      <w:rPr>
        <w:rFonts w:ascii="Times New Roman" w:hAnsi="Times New Roman" w:cs="Times New Roman"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44" w15:restartNumberingAfterBreak="0">
    <w:nsid w:val="76A4446E"/>
    <w:multiLevelType w:val="hybridMultilevel"/>
    <w:tmpl w:val="FE86E0E8"/>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5" w15:restartNumberingAfterBreak="0">
    <w:nsid w:val="779E2E5E"/>
    <w:multiLevelType w:val="hybridMultilevel"/>
    <w:tmpl w:val="66789C10"/>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6" w15:restartNumberingAfterBreak="0">
    <w:nsid w:val="7AD8755B"/>
    <w:multiLevelType w:val="hybridMultilevel"/>
    <w:tmpl w:val="CAA0174A"/>
    <w:lvl w:ilvl="0" w:tplc="DFEE6872">
      <w:start w:val="1"/>
      <w:numFmt w:val="bullet"/>
      <w:lvlText w:val="−"/>
      <w:lvlJc w:val="left"/>
      <w:pPr>
        <w:ind w:left="1778"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7" w15:restartNumberingAfterBreak="0">
    <w:nsid w:val="7F8D16E5"/>
    <w:multiLevelType w:val="multilevel"/>
    <w:tmpl w:val="46FA3BCA"/>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2"/>
  </w:num>
  <w:num w:numId="4">
    <w:abstractNumId w:val="0"/>
  </w:num>
  <w:num w:numId="5">
    <w:abstractNumId w:val="18"/>
  </w:num>
  <w:num w:numId="6">
    <w:abstractNumId w:val="1"/>
  </w:num>
  <w:num w:numId="7">
    <w:abstractNumId w:val="5"/>
  </w:num>
  <w:num w:numId="8">
    <w:abstractNumId w:val="6"/>
  </w:num>
  <w:num w:numId="9">
    <w:abstractNumId w:val="16"/>
  </w:num>
  <w:num w:numId="10">
    <w:abstractNumId w:val="30"/>
  </w:num>
  <w:num w:numId="11">
    <w:abstractNumId w:val="27"/>
  </w:num>
  <w:num w:numId="12">
    <w:abstractNumId w:val="47"/>
  </w:num>
  <w:num w:numId="13">
    <w:abstractNumId w:val="40"/>
  </w:num>
  <w:num w:numId="14">
    <w:abstractNumId w:val="3"/>
  </w:num>
  <w:num w:numId="15">
    <w:abstractNumId w:val="24"/>
  </w:num>
  <w:num w:numId="16">
    <w:abstractNumId w:val="11"/>
  </w:num>
  <w:num w:numId="17">
    <w:abstractNumId w:val="34"/>
  </w:num>
  <w:num w:numId="18">
    <w:abstractNumId w:val="41"/>
  </w:num>
  <w:num w:numId="19">
    <w:abstractNumId w:val="19"/>
  </w:num>
  <w:num w:numId="20">
    <w:abstractNumId w:val="32"/>
  </w:num>
  <w:num w:numId="21">
    <w:abstractNumId w:val="22"/>
  </w:num>
  <w:num w:numId="22">
    <w:abstractNumId w:val="7"/>
  </w:num>
  <w:num w:numId="23">
    <w:abstractNumId w:val="28"/>
  </w:num>
  <w:num w:numId="24">
    <w:abstractNumId w:val="8"/>
  </w:num>
  <w:num w:numId="25">
    <w:abstractNumId w:val="12"/>
  </w:num>
  <w:num w:numId="26">
    <w:abstractNumId w:val="43"/>
  </w:num>
  <w:num w:numId="27">
    <w:abstractNumId w:val="44"/>
  </w:num>
  <w:num w:numId="28">
    <w:abstractNumId w:val="37"/>
  </w:num>
  <w:num w:numId="29">
    <w:abstractNumId w:val="26"/>
  </w:num>
  <w:num w:numId="30">
    <w:abstractNumId w:val="13"/>
  </w:num>
  <w:num w:numId="31">
    <w:abstractNumId w:val="17"/>
  </w:num>
  <w:num w:numId="32">
    <w:abstractNumId w:val="23"/>
  </w:num>
  <w:num w:numId="33">
    <w:abstractNumId w:val="25"/>
  </w:num>
  <w:num w:numId="34">
    <w:abstractNumId w:val="35"/>
  </w:num>
  <w:num w:numId="35">
    <w:abstractNumId w:val="46"/>
  </w:num>
  <w:num w:numId="36">
    <w:abstractNumId w:val="9"/>
  </w:num>
  <w:num w:numId="37">
    <w:abstractNumId w:val="15"/>
  </w:num>
  <w:num w:numId="38">
    <w:abstractNumId w:val="42"/>
  </w:num>
  <w:num w:numId="39">
    <w:abstractNumId w:val="38"/>
  </w:num>
  <w:num w:numId="40">
    <w:abstractNumId w:val="29"/>
  </w:num>
  <w:num w:numId="41">
    <w:abstractNumId w:val="36"/>
  </w:num>
  <w:num w:numId="42">
    <w:abstractNumId w:val="10"/>
  </w:num>
  <w:num w:numId="43">
    <w:abstractNumId w:val="4"/>
  </w:num>
  <w:num w:numId="44">
    <w:abstractNumId w:val="21"/>
  </w:num>
  <w:num w:numId="45">
    <w:abstractNumId w:val="33"/>
  </w:num>
  <w:num w:numId="46">
    <w:abstractNumId w:val="31"/>
  </w:num>
  <w:num w:numId="47">
    <w:abstractNumId w:val="45"/>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3F77"/>
    <w:rsid w:val="00006367"/>
    <w:rsid w:val="00016E0F"/>
    <w:rsid w:val="00023F27"/>
    <w:rsid w:val="000307A3"/>
    <w:rsid w:val="00035DCF"/>
    <w:rsid w:val="00036A9D"/>
    <w:rsid w:val="00041B3A"/>
    <w:rsid w:val="00043E89"/>
    <w:rsid w:val="000459DF"/>
    <w:rsid w:val="0005572A"/>
    <w:rsid w:val="00057389"/>
    <w:rsid w:val="00061928"/>
    <w:rsid w:val="00061AE7"/>
    <w:rsid w:val="00064536"/>
    <w:rsid w:val="00066684"/>
    <w:rsid w:val="0007333C"/>
    <w:rsid w:val="00076F05"/>
    <w:rsid w:val="00080BB9"/>
    <w:rsid w:val="000903EC"/>
    <w:rsid w:val="000958E9"/>
    <w:rsid w:val="000A3350"/>
    <w:rsid w:val="000A3402"/>
    <w:rsid w:val="000A52E3"/>
    <w:rsid w:val="000B0528"/>
    <w:rsid w:val="000B4FAF"/>
    <w:rsid w:val="000B7338"/>
    <w:rsid w:val="000C6F40"/>
    <w:rsid w:val="000C7FAD"/>
    <w:rsid w:val="000D3435"/>
    <w:rsid w:val="000D6067"/>
    <w:rsid w:val="000E3537"/>
    <w:rsid w:val="000E683E"/>
    <w:rsid w:val="000F3509"/>
    <w:rsid w:val="001100F9"/>
    <w:rsid w:val="00111C7B"/>
    <w:rsid w:val="00121185"/>
    <w:rsid w:val="00122443"/>
    <w:rsid w:val="00130431"/>
    <w:rsid w:val="001344BA"/>
    <w:rsid w:val="00134A13"/>
    <w:rsid w:val="00135EB9"/>
    <w:rsid w:val="00141E87"/>
    <w:rsid w:val="00154B0A"/>
    <w:rsid w:val="00154B95"/>
    <w:rsid w:val="00163B18"/>
    <w:rsid w:val="0016580C"/>
    <w:rsid w:val="0016632D"/>
    <w:rsid w:val="0017208C"/>
    <w:rsid w:val="00175EC3"/>
    <w:rsid w:val="001764E1"/>
    <w:rsid w:val="00184553"/>
    <w:rsid w:val="00184D45"/>
    <w:rsid w:val="001912B9"/>
    <w:rsid w:val="00195018"/>
    <w:rsid w:val="00195109"/>
    <w:rsid w:val="00196E2A"/>
    <w:rsid w:val="001A2138"/>
    <w:rsid w:val="001A5F3F"/>
    <w:rsid w:val="001D3E1C"/>
    <w:rsid w:val="001E69D2"/>
    <w:rsid w:val="00200059"/>
    <w:rsid w:val="00203FF6"/>
    <w:rsid w:val="002128C9"/>
    <w:rsid w:val="00215A7A"/>
    <w:rsid w:val="00223741"/>
    <w:rsid w:val="002272F2"/>
    <w:rsid w:val="00231FB5"/>
    <w:rsid w:val="0023493B"/>
    <w:rsid w:val="00235740"/>
    <w:rsid w:val="002518E5"/>
    <w:rsid w:val="00265EB1"/>
    <w:rsid w:val="002723B5"/>
    <w:rsid w:val="00272938"/>
    <w:rsid w:val="002736AD"/>
    <w:rsid w:val="00276B33"/>
    <w:rsid w:val="0028130A"/>
    <w:rsid w:val="00281BE6"/>
    <w:rsid w:val="002834C2"/>
    <w:rsid w:val="002837CF"/>
    <w:rsid w:val="00286BFD"/>
    <w:rsid w:val="0029013A"/>
    <w:rsid w:val="0029196E"/>
    <w:rsid w:val="002A2429"/>
    <w:rsid w:val="002A291B"/>
    <w:rsid w:val="002A5791"/>
    <w:rsid w:val="002A5DCA"/>
    <w:rsid w:val="002A64C9"/>
    <w:rsid w:val="002C5365"/>
    <w:rsid w:val="002C5552"/>
    <w:rsid w:val="002C64DC"/>
    <w:rsid w:val="002D057A"/>
    <w:rsid w:val="002D7D83"/>
    <w:rsid w:val="002E01F6"/>
    <w:rsid w:val="002E2411"/>
    <w:rsid w:val="002F79F4"/>
    <w:rsid w:val="002F7A43"/>
    <w:rsid w:val="002F7E4A"/>
    <w:rsid w:val="003012C5"/>
    <w:rsid w:val="003013A7"/>
    <w:rsid w:val="00303A6C"/>
    <w:rsid w:val="00304441"/>
    <w:rsid w:val="003106CD"/>
    <w:rsid w:val="00312C11"/>
    <w:rsid w:val="0031437C"/>
    <w:rsid w:val="00320AC2"/>
    <w:rsid w:val="00320EBA"/>
    <w:rsid w:val="00321F5D"/>
    <w:rsid w:val="00322FEC"/>
    <w:rsid w:val="0032564F"/>
    <w:rsid w:val="0032779D"/>
    <w:rsid w:val="0033287B"/>
    <w:rsid w:val="00332DB0"/>
    <w:rsid w:val="0033582E"/>
    <w:rsid w:val="00337249"/>
    <w:rsid w:val="00342A2F"/>
    <w:rsid w:val="003649AD"/>
    <w:rsid w:val="00364DA1"/>
    <w:rsid w:val="0036532E"/>
    <w:rsid w:val="00366659"/>
    <w:rsid w:val="00371BE6"/>
    <w:rsid w:val="00371C48"/>
    <w:rsid w:val="00375C41"/>
    <w:rsid w:val="003870FA"/>
    <w:rsid w:val="00393A6E"/>
    <w:rsid w:val="003A55BD"/>
    <w:rsid w:val="003A762B"/>
    <w:rsid w:val="003B31DA"/>
    <w:rsid w:val="003B3FC5"/>
    <w:rsid w:val="003C636F"/>
    <w:rsid w:val="003D0BBB"/>
    <w:rsid w:val="003D1306"/>
    <w:rsid w:val="003D313B"/>
    <w:rsid w:val="003D323D"/>
    <w:rsid w:val="003D5E3E"/>
    <w:rsid w:val="003E16F4"/>
    <w:rsid w:val="003E1E62"/>
    <w:rsid w:val="003F1CEB"/>
    <w:rsid w:val="003F3372"/>
    <w:rsid w:val="003F38BA"/>
    <w:rsid w:val="003F6757"/>
    <w:rsid w:val="003F6A15"/>
    <w:rsid w:val="003F7D6B"/>
    <w:rsid w:val="00414C32"/>
    <w:rsid w:val="004205CA"/>
    <w:rsid w:val="004229E4"/>
    <w:rsid w:val="00434044"/>
    <w:rsid w:val="0043686A"/>
    <w:rsid w:val="00440766"/>
    <w:rsid w:val="0044374C"/>
    <w:rsid w:val="004445B1"/>
    <w:rsid w:val="004459B9"/>
    <w:rsid w:val="00445B45"/>
    <w:rsid w:val="00446A0B"/>
    <w:rsid w:val="0045552B"/>
    <w:rsid w:val="00460051"/>
    <w:rsid w:val="00462D4B"/>
    <w:rsid w:val="004741EE"/>
    <w:rsid w:val="00475807"/>
    <w:rsid w:val="00483C1D"/>
    <w:rsid w:val="00491C2B"/>
    <w:rsid w:val="0049218E"/>
    <w:rsid w:val="00492AB1"/>
    <w:rsid w:val="00496BBD"/>
    <w:rsid w:val="004A4211"/>
    <w:rsid w:val="004B1FFA"/>
    <w:rsid w:val="004B2580"/>
    <w:rsid w:val="004B5C8E"/>
    <w:rsid w:val="004B6F8B"/>
    <w:rsid w:val="004B6FF9"/>
    <w:rsid w:val="004C20D8"/>
    <w:rsid w:val="004C4035"/>
    <w:rsid w:val="004D3E58"/>
    <w:rsid w:val="004D6D00"/>
    <w:rsid w:val="004E648E"/>
    <w:rsid w:val="004E7FD2"/>
    <w:rsid w:val="004F0E28"/>
    <w:rsid w:val="00505B87"/>
    <w:rsid w:val="005065AE"/>
    <w:rsid w:val="00514423"/>
    <w:rsid w:val="00514695"/>
    <w:rsid w:val="00514A6C"/>
    <w:rsid w:val="00514AA5"/>
    <w:rsid w:val="005158A7"/>
    <w:rsid w:val="00516273"/>
    <w:rsid w:val="0051716B"/>
    <w:rsid w:val="00522D4C"/>
    <w:rsid w:val="00523D53"/>
    <w:rsid w:val="00524EF3"/>
    <w:rsid w:val="00532892"/>
    <w:rsid w:val="0054092F"/>
    <w:rsid w:val="0054232C"/>
    <w:rsid w:val="0054498B"/>
    <w:rsid w:val="0055105F"/>
    <w:rsid w:val="005522ED"/>
    <w:rsid w:val="00552782"/>
    <w:rsid w:val="00553C0D"/>
    <w:rsid w:val="00560C99"/>
    <w:rsid w:val="00565D00"/>
    <w:rsid w:val="005702B2"/>
    <w:rsid w:val="005736C7"/>
    <w:rsid w:val="00573B22"/>
    <w:rsid w:val="00575A69"/>
    <w:rsid w:val="00580CFB"/>
    <w:rsid w:val="00584F15"/>
    <w:rsid w:val="005902DD"/>
    <w:rsid w:val="00590975"/>
    <w:rsid w:val="00595EBD"/>
    <w:rsid w:val="005A0050"/>
    <w:rsid w:val="005A1E3B"/>
    <w:rsid w:val="005A21E0"/>
    <w:rsid w:val="005A5A85"/>
    <w:rsid w:val="005A70DF"/>
    <w:rsid w:val="005B2C5E"/>
    <w:rsid w:val="005B5072"/>
    <w:rsid w:val="005B6DB7"/>
    <w:rsid w:val="005C4666"/>
    <w:rsid w:val="005C4A13"/>
    <w:rsid w:val="005C7665"/>
    <w:rsid w:val="005D495B"/>
    <w:rsid w:val="005E1EE1"/>
    <w:rsid w:val="005E5C6D"/>
    <w:rsid w:val="005F0D45"/>
    <w:rsid w:val="005F5A1D"/>
    <w:rsid w:val="005F627C"/>
    <w:rsid w:val="0060280A"/>
    <w:rsid w:val="006075F7"/>
    <w:rsid w:val="006103EB"/>
    <w:rsid w:val="006154DE"/>
    <w:rsid w:val="00615907"/>
    <w:rsid w:val="006222D9"/>
    <w:rsid w:val="00624C96"/>
    <w:rsid w:val="00625393"/>
    <w:rsid w:val="00625FCE"/>
    <w:rsid w:val="00634177"/>
    <w:rsid w:val="00642F63"/>
    <w:rsid w:val="00643915"/>
    <w:rsid w:val="00646857"/>
    <w:rsid w:val="00646925"/>
    <w:rsid w:val="00651CC6"/>
    <w:rsid w:val="006527B5"/>
    <w:rsid w:val="006553C6"/>
    <w:rsid w:val="006558A1"/>
    <w:rsid w:val="0065708F"/>
    <w:rsid w:val="006627C5"/>
    <w:rsid w:val="00663F6A"/>
    <w:rsid w:val="00664952"/>
    <w:rsid w:val="00667B26"/>
    <w:rsid w:val="00680A83"/>
    <w:rsid w:val="006847B4"/>
    <w:rsid w:val="006850F2"/>
    <w:rsid w:val="00690470"/>
    <w:rsid w:val="0069751E"/>
    <w:rsid w:val="006A056F"/>
    <w:rsid w:val="006B1118"/>
    <w:rsid w:val="006B15C7"/>
    <w:rsid w:val="006B1C23"/>
    <w:rsid w:val="006B2FD0"/>
    <w:rsid w:val="006B6DB7"/>
    <w:rsid w:val="006B733C"/>
    <w:rsid w:val="006C5266"/>
    <w:rsid w:val="006D453E"/>
    <w:rsid w:val="006D4A7C"/>
    <w:rsid w:val="006D5164"/>
    <w:rsid w:val="006D77E3"/>
    <w:rsid w:val="006E4D64"/>
    <w:rsid w:val="006F4D00"/>
    <w:rsid w:val="00703299"/>
    <w:rsid w:val="0070683E"/>
    <w:rsid w:val="0071039B"/>
    <w:rsid w:val="0071464B"/>
    <w:rsid w:val="00716254"/>
    <w:rsid w:val="00717F3D"/>
    <w:rsid w:val="007212A9"/>
    <w:rsid w:val="0073604B"/>
    <w:rsid w:val="00742A3D"/>
    <w:rsid w:val="0074313F"/>
    <w:rsid w:val="00743AB8"/>
    <w:rsid w:val="00745B51"/>
    <w:rsid w:val="00745D2D"/>
    <w:rsid w:val="00751086"/>
    <w:rsid w:val="007522EE"/>
    <w:rsid w:val="00753C3D"/>
    <w:rsid w:val="007575E8"/>
    <w:rsid w:val="007625D5"/>
    <w:rsid w:val="00775303"/>
    <w:rsid w:val="00776D74"/>
    <w:rsid w:val="00780355"/>
    <w:rsid w:val="0078080B"/>
    <w:rsid w:val="007819B5"/>
    <w:rsid w:val="00782DE5"/>
    <w:rsid w:val="00783B9C"/>
    <w:rsid w:val="00784B95"/>
    <w:rsid w:val="00790A81"/>
    <w:rsid w:val="0079315A"/>
    <w:rsid w:val="007957E4"/>
    <w:rsid w:val="007A3097"/>
    <w:rsid w:val="007B469F"/>
    <w:rsid w:val="007C6BB5"/>
    <w:rsid w:val="007D18C3"/>
    <w:rsid w:val="007E4FFB"/>
    <w:rsid w:val="007E74D2"/>
    <w:rsid w:val="007F0D03"/>
    <w:rsid w:val="007F0FC4"/>
    <w:rsid w:val="007F28D1"/>
    <w:rsid w:val="007F3BB4"/>
    <w:rsid w:val="007F7EA9"/>
    <w:rsid w:val="00804CB9"/>
    <w:rsid w:val="008072B9"/>
    <w:rsid w:val="00807A2A"/>
    <w:rsid w:val="00811CD2"/>
    <w:rsid w:val="008176DA"/>
    <w:rsid w:val="00821C71"/>
    <w:rsid w:val="00822528"/>
    <w:rsid w:val="00832358"/>
    <w:rsid w:val="00833784"/>
    <w:rsid w:val="00833CA9"/>
    <w:rsid w:val="00835E5C"/>
    <w:rsid w:val="00840531"/>
    <w:rsid w:val="00847883"/>
    <w:rsid w:val="00850041"/>
    <w:rsid w:val="00851A51"/>
    <w:rsid w:val="00861745"/>
    <w:rsid w:val="00862797"/>
    <w:rsid w:val="00864CE9"/>
    <w:rsid w:val="008655B9"/>
    <w:rsid w:val="0087130C"/>
    <w:rsid w:val="00873705"/>
    <w:rsid w:val="00881FAD"/>
    <w:rsid w:val="008909F5"/>
    <w:rsid w:val="008A5087"/>
    <w:rsid w:val="008A6B89"/>
    <w:rsid w:val="008B0F20"/>
    <w:rsid w:val="008B2536"/>
    <w:rsid w:val="008B3F5C"/>
    <w:rsid w:val="008B40B5"/>
    <w:rsid w:val="008C1970"/>
    <w:rsid w:val="008C23A1"/>
    <w:rsid w:val="008C4ED8"/>
    <w:rsid w:val="008D3D50"/>
    <w:rsid w:val="008D62A9"/>
    <w:rsid w:val="008D7B6B"/>
    <w:rsid w:val="008E0CBA"/>
    <w:rsid w:val="008E18EE"/>
    <w:rsid w:val="008E22A7"/>
    <w:rsid w:val="008E5876"/>
    <w:rsid w:val="008F0864"/>
    <w:rsid w:val="008F2512"/>
    <w:rsid w:val="008F2563"/>
    <w:rsid w:val="00903761"/>
    <w:rsid w:val="009062E4"/>
    <w:rsid w:val="00914814"/>
    <w:rsid w:val="00920322"/>
    <w:rsid w:val="00924444"/>
    <w:rsid w:val="009252B8"/>
    <w:rsid w:val="00926BE3"/>
    <w:rsid w:val="009309B5"/>
    <w:rsid w:val="009339B0"/>
    <w:rsid w:val="009345FC"/>
    <w:rsid w:val="00937DF6"/>
    <w:rsid w:val="009411D4"/>
    <w:rsid w:val="00944BA1"/>
    <w:rsid w:val="00950BFC"/>
    <w:rsid w:val="00952724"/>
    <w:rsid w:val="00955D93"/>
    <w:rsid w:val="009635DF"/>
    <w:rsid w:val="00963DB4"/>
    <w:rsid w:val="00964D5E"/>
    <w:rsid w:val="00972BB5"/>
    <w:rsid w:val="009753EC"/>
    <w:rsid w:val="0097557F"/>
    <w:rsid w:val="00976538"/>
    <w:rsid w:val="00984A87"/>
    <w:rsid w:val="00990982"/>
    <w:rsid w:val="0099614D"/>
    <w:rsid w:val="009A0CE8"/>
    <w:rsid w:val="009A31E3"/>
    <w:rsid w:val="009A53C8"/>
    <w:rsid w:val="009B68CD"/>
    <w:rsid w:val="009B6D78"/>
    <w:rsid w:val="009B7335"/>
    <w:rsid w:val="009C3345"/>
    <w:rsid w:val="009C732C"/>
    <w:rsid w:val="009D0B7F"/>
    <w:rsid w:val="009D6E16"/>
    <w:rsid w:val="009E1E3B"/>
    <w:rsid w:val="009E368C"/>
    <w:rsid w:val="009F0C4C"/>
    <w:rsid w:val="009F7405"/>
    <w:rsid w:val="00A14386"/>
    <w:rsid w:val="00A14763"/>
    <w:rsid w:val="00A236B9"/>
    <w:rsid w:val="00A23D37"/>
    <w:rsid w:val="00A250AB"/>
    <w:rsid w:val="00A34933"/>
    <w:rsid w:val="00A36980"/>
    <w:rsid w:val="00A36FD0"/>
    <w:rsid w:val="00A37906"/>
    <w:rsid w:val="00A428C8"/>
    <w:rsid w:val="00A4362D"/>
    <w:rsid w:val="00A548A8"/>
    <w:rsid w:val="00A5647A"/>
    <w:rsid w:val="00A56A3B"/>
    <w:rsid w:val="00A604DD"/>
    <w:rsid w:val="00A66E60"/>
    <w:rsid w:val="00A734D6"/>
    <w:rsid w:val="00A770A3"/>
    <w:rsid w:val="00A804CD"/>
    <w:rsid w:val="00A806FE"/>
    <w:rsid w:val="00A86A9D"/>
    <w:rsid w:val="00A979F3"/>
    <w:rsid w:val="00AA191B"/>
    <w:rsid w:val="00AB09A9"/>
    <w:rsid w:val="00AB53EB"/>
    <w:rsid w:val="00AB6C7A"/>
    <w:rsid w:val="00AC0331"/>
    <w:rsid w:val="00AC09CE"/>
    <w:rsid w:val="00AC47FA"/>
    <w:rsid w:val="00AD5766"/>
    <w:rsid w:val="00AE175C"/>
    <w:rsid w:val="00AE4DBA"/>
    <w:rsid w:val="00AE5615"/>
    <w:rsid w:val="00AE6CB5"/>
    <w:rsid w:val="00AE6E85"/>
    <w:rsid w:val="00AF43D0"/>
    <w:rsid w:val="00AF7F4C"/>
    <w:rsid w:val="00B02302"/>
    <w:rsid w:val="00B030CB"/>
    <w:rsid w:val="00B24850"/>
    <w:rsid w:val="00B248A3"/>
    <w:rsid w:val="00B252CE"/>
    <w:rsid w:val="00B26252"/>
    <w:rsid w:val="00B331EA"/>
    <w:rsid w:val="00B36444"/>
    <w:rsid w:val="00B470B5"/>
    <w:rsid w:val="00B545FA"/>
    <w:rsid w:val="00B55F53"/>
    <w:rsid w:val="00B647F3"/>
    <w:rsid w:val="00B74057"/>
    <w:rsid w:val="00B749A8"/>
    <w:rsid w:val="00B81BF5"/>
    <w:rsid w:val="00B90EC9"/>
    <w:rsid w:val="00BA47D3"/>
    <w:rsid w:val="00BB3B43"/>
    <w:rsid w:val="00BB441C"/>
    <w:rsid w:val="00BB7B1D"/>
    <w:rsid w:val="00BC313E"/>
    <w:rsid w:val="00BC5638"/>
    <w:rsid w:val="00BD1FAF"/>
    <w:rsid w:val="00BD2430"/>
    <w:rsid w:val="00BD3FC4"/>
    <w:rsid w:val="00BE19C7"/>
    <w:rsid w:val="00BE1B84"/>
    <w:rsid w:val="00BE311A"/>
    <w:rsid w:val="00BE4E6E"/>
    <w:rsid w:val="00BE568B"/>
    <w:rsid w:val="00BE71F6"/>
    <w:rsid w:val="00BF06D6"/>
    <w:rsid w:val="00BF303F"/>
    <w:rsid w:val="00C01013"/>
    <w:rsid w:val="00C05E1D"/>
    <w:rsid w:val="00C32BEB"/>
    <w:rsid w:val="00C3437E"/>
    <w:rsid w:val="00C4157F"/>
    <w:rsid w:val="00C41D4F"/>
    <w:rsid w:val="00C52D7B"/>
    <w:rsid w:val="00C5301D"/>
    <w:rsid w:val="00C53D11"/>
    <w:rsid w:val="00C55BD4"/>
    <w:rsid w:val="00C564C5"/>
    <w:rsid w:val="00C659E4"/>
    <w:rsid w:val="00C70845"/>
    <w:rsid w:val="00C72FEA"/>
    <w:rsid w:val="00C77459"/>
    <w:rsid w:val="00C8368F"/>
    <w:rsid w:val="00C85B8C"/>
    <w:rsid w:val="00C85F1C"/>
    <w:rsid w:val="00C86056"/>
    <w:rsid w:val="00C915D4"/>
    <w:rsid w:val="00C92DF4"/>
    <w:rsid w:val="00CA0EE2"/>
    <w:rsid w:val="00CA4257"/>
    <w:rsid w:val="00CA49B6"/>
    <w:rsid w:val="00CA5BCF"/>
    <w:rsid w:val="00CB3136"/>
    <w:rsid w:val="00CB4DE1"/>
    <w:rsid w:val="00CB67E7"/>
    <w:rsid w:val="00CB7479"/>
    <w:rsid w:val="00CC1944"/>
    <w:rsid w:val="00CD15B6"/>
    <w:rsid w:val="00CD3A33"/>
    <w:rsid w:val="00CE03EB"/>
    <w:rsid w:val="00CE30BE"/>
    <w:rsid w:val="00CE3A93"/>
    <w:rsid w:val="00CE4BC8"/>
    <w:rsid w:val="00CE4D79"/>
    <w:rsid w:val="00CE4DA5"/>
    <w:rsid w:val="00CE58B6"/>
    <w:rsid w:val="00CE7AF6"/>
    <w:rsid w:val="00CF08A4"/>
    <w:rsid w:val="00CF2639"/>
    <w:rsid w:val="00CF4B28"/>
    <w:rsid w:val="00D00323"/>
    <w:rsid w:val="00D04499"/>
    <w:rsid w:val="00D0751D"/>
    <w:rsid w:val="00D13115"/>
    <w:rsid w:val="00D167A9"/>
    <w:rsid w:val="00D201A3"/>
    <w:rsid w:val="00D2023F"/>
    <w:rsid w:val="00D20CAA"/>
    <w:rsid w:val="00D214D1"/>
    <w:rsid w:val="00D2150D"/>
    <w:rsid w:val="00D21B47"/>
    <w:rsid w:val="00D2529F"/>
    <w:rsid w:val="00D31C79"/>
    <w:rsid w:val="00D33707"/>
    <w:rsid w:val="00D35F8D"/>
    <w:rsid w:val="00D40EB2"/>
    <w:rsid w:val="00D46B64"/>
    <w:rsid w:val="00D6588A"/>
    <w:rsid w:val="00D66191"/>
    <w:rsid w:val="00D748A0"/>
    <w:rsid w:val="00D770E2"/>
    <w:rsid w:val="00D77F98"/>
    <w:rsid w:val="00D8657E"/>
    <w:rsid w:val="00D87297"/>
    <w:rsid w:val="00D92E08"/>
    <w:rsid w:val="00D97C16"/>
    <w:rsid w:val="00DA2E72"/>
    <w:rsid w:val="00DA33A4"/>
    <w:rsid w:val="00DA35BD"/>
    <w:rsid w:val="00DA3760"/>
    <w:rsid w:val="00DA5BC2"/>
    <w:rsid w:val="00DA7600"/>
    <w:rsid w:val="00DB0299"/>
    <w:rsid w:val="00DB44CC"/>
    <w:rsid w:val="00DB4AA1"/>
    <w:rsid w:val="00DB5D1D"/>
    <w:rsid w:val="00DC24CC"/>
    <w:rsid w:val="00DC44FE"/>
    <w:rsid w:val="00DD2D53"/>
    <w:rsid w:val="00DD56CA"/>
    <w:rsid w:val="00DD7D18"/>
    <w:rsid w:val="00DE15A3"/>
    <w:rsid w:val="00DE3752"/>
    <w:rsid w:val="00DE44D3"/>
    <w:rsid w:val="00E02293"/>
    <w:rsid w:val="00E03E10"/>
    <w:rsid w:val="00E0709A"/>
    <w:rsid w:val="00E11D11"/>
    <w:rsid w:val="00E12A42"/>
    <w:rsid w:val="00E13227"/>
    <w:rsid w:val="00E1582A"/>
    <w:rsid w:val="00E17A9F"/>
    <w:rsid w:val="00E21206"/>
    <w:rsid w:val="00E244D5"/>
    <w:rsid w:val="00E248D2"/>
    <w:rsid w:val="00E3245D"/>
    <w:rsid w:val="00E40572"/>
    <w:rsid w:val="00E41163"/>
    <w:rsid w:val="00E416A5"/>
    <w:rsid w:val="00E50312"/>
    <w:rsid w:val="00E512CC"/>
    <w:rsid w:val="00E5468C"/>
    <w:rsid w:val="00E570BE"/>
    <w:rsid w:val="00E57595"/>
    <w:rsid w:val="00E600CF"/>
    <w:rsid w:val="00E6078D"/>
    <w:rsid w:val="00E619F4"/>
    <w:rsid w:val="00E62A08"/>
    <w:rsid w:val="00E62E62"/>
    <w:rsid w:val="00E634A9"/>
    <w:rsid w:val="00E6539A"/>
    <w:rsid w:val="00E66356"/>
    <w:rsid w:val="00E6775E"/>
    <w:rsid w:val="00E72168"/>
    <w:rsid w:val="00E80AED"/>
    <w:rsid w:val="00E84A92"/>
    <w:rsid w:val="00E86F77"/>
    <w:rsid w:val="00E95769"/>
    <w:rsid w:val="00EA1EC1"/>
    <w:rsid w:val="00EA5D28"/>
    <w:rsid w:val="00EA75C9"/>
    <w:rsid w:val="00EB062C"/>
    <w:rsid w:val="00EB3224"/>
    <w:rsid w:val="00EB635D"/>
    <w:rsid w:val="00EC52C2"/>
    <w:rsid w:val="00EE1B9F"/>
    <w:rsid w:val="00EE41D4"/>
    <w:rsid w:val="00EE453C"/>
    <w:rsid w:val="00EE5EA3"/>
    <w:rsid w:val="00EF5373"/>
    <w:rsid w:val="00F04D11"/>
    <w:rsid w:val="00F132F8"/>
    <w:rsid w:val="00F1336D"/>
    <w:rsid w:val="00F13A7A"/>
    <w:rsid w:val="00F1456F"/>
    <w:rsid w:val="00F26000"/>
    <w:rsid w:val="00F26B61"/>
    <w:rsid w:val="00F27119"/>
    <w:rsid w:val="00F27BEF"/>
    <w:rsid w:val="00F31D84"/>
    <w:rsid w:val="00F33494"/>
    <w:rsid w:val="00F341DC"/>
    <w:rsid w:val="00F408D1"/>
    <w:rsid w:val="00F40992"/>
    <w:rsid w:val="00F41422"/>
    <w:rsid w:val="00F46A6B"/>
    <w:rsid w:val="00F47C5F"/>
    <w:rsid w:val="00F50F92"/>
    <w:rsid w:val="00F578C4"/>
    <w:rsid w:val="00F806C2"/>
    <w:rsid w:val="00F82D28"/>
    <w:rsid w:val="00F851BF"/>
    <w:rsid w:val="00F969FE"/>
    <w:rsid w:val="00FA34E3"/>
    <w:rsid w:val="00FA4BA0"/>
    <w:rsid w:val="00FB2B38"/>
    <w:rsid w:val="00FC3C22"/>
    <w:rsid w:val="00FC5433"/>
    <w:rsid w:val="00FC58A9"/>
    <w:rsid w:val="00FC6EC7"/>
    <w:rsid w:val="00FD5C75"/>
    <w:rsid w:val="00FF4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E3C40"/>
  <w15:docId w15:val="{3A181A0A-0C49-4B28-81AC-6AC8F6444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character" w:customStyle="1" w:styleId="12">
    <w:name w:val="Заголовок №1_"/>
    <w:basedOn w:val="a0"/>
    <w:link w:val="13"/>
    <w:rsid w:val="00926BE3"/>
    <w:rPr>
      <w:rFonts w:ascii="Times New Roman" w:eastAsia="Times New Roman" w:hAnsi="Times New Roman" w:cs="Times New Roman"/>
      <w:sz w:val="27"/>
      <w:szCs w:val="27"/>
      <w:shd w:val="clear" w:color="auto" w:fill="FFFFFF"/>
    </w:rPr>
  </w:style>
  <w:style w:type="character" w:customStyle="1" w:styleId="af9">
    <w:name w:val="Основной текст_"/>
    <w:basedOn w:val="a0"/>
    <w:link w:val="14"/>
    <w:rsid w:val="00926BE3"/>
    <w:rPr>
      <w:rFonts w:ascii="Times New Roman" w:eastAsia="Times New Roman" w:hAnsi="Times New Roman" w:cs="Times New Roman"/>
      <w:sz w:val="27"/>
      <w:szCs w:val="27"/>
      <w:shd w:val="clear" w:color="auto" w:fill="FFFFFF"/>
    </w:rPr>
  </w:style>
  <w:style w:type="paragraph" w:customStyle="1" w:styleId="13">
    <w:name w:val="Заголовок №1"/>
    <w:basedOn w:val="a"/>
    <w:link w:val="12"/>
    <w:rsid w:val="00926BE3"/>
    <w:pPr>
      <w:shd w:val="clear" w:color="auto" w:fill="FFFFFF"/>
      <w:spacing w:line="326" w:lineRule="exact"/>
      <w:ind w:hanging="680"/>
      <w:jc w:val="center"/>
      <w:outlineLvl w:val="0"/>
    </w:pPr>
    <w:rPr>
      <w:sz w:val="27"/>
      <w:szCs w:val="27"/>
      <w:lang w:eastAsia="en-US"/>
    </w:rPr>
  </w:style>
  <w:style w:type="paragraph" w:customStyle="1" w:styleId="14">
    <w:name w:val="Основной текст1"/>
    <w:basedOn w:val="a"/>
    <w:link w:val="af9"/>
    <w:rsid w:val="00926BE3"/>
    <w:pPr>
      <w:shd w:val="clear" w:color="auto" w:fill="FFFFFF"/>
      <w:spacing w:before="60" w:after="420" w:line="0" w:lineRule="atLeast"/>
      <w:ind w:hanging="680"/>
      <w:jc w:val="both"/>
    </w:pPr>
    <w:rPr>
      <w:sz w:val="27"/>
      <w:szCs w:val="27"/>
      <w:lang w:eastAsia="en-US"/>
    </w:rPr>
  </w:style>
  <w:style w:type="table" w:styleId="afa">
    <w:name w:val="Table Grid"/>
    <w:basedOn w:val="a1"/>
    <w:uiPriority w:val="59"/>
    <w:rsid w:val="00E6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14337125">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446995581">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191385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2C1996-0EC9-4DC7-BCC5-E12D6FBF6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1617</Words>
  <Characters>9217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2024-07-25T13:43:00Z</cp:lastPrinted>
  <dcterms:created xsi:type="dcterms:W3CDTF">2024-07-25T13:32:00Z</dcterms:created>
  <dcterms:modified xsi:type="dcterms:W3CDTF">2024-07-25T13:43:00Z</dcterms:modified>
</cp:coreProperties>
</file>